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DB" w:rsidRPr="009725BE" w:rsidRDefault="001934DB" w:rsidP="00164D7C">
      <w:pPr>
        <w:spacing w:line="480" w:lineRule="exact"/>
        <w:jc w:val="center"/>
        <w:rPr>
          <w:rFonts w:eastAsia="標楷體"/>
          <w:sz w:val="32"/>
          <w:szCs w:val="32"/>
        </w:rPr>
      </w:pPr>
      <w:r w:rsidRPr="009725BE">
        <w:rPr>
          <w:rFonts w:ascii="標楷體" w:eastAsia="標楷體" w:hAnsi="標楷體" w:hint="eastAsia"/>
          <w:sz w:val="32"/>
          <w:szCs w:val="32"/>
        </w:rPr>
        <w:t>國立宜蘭大學</w:t>
      </w:r>
      <w:r w:rsidR="00FA751D" w:rsidRPr="009725BE">
        <w:rPr>
          <w:rFonts w:ascii="標楷體" w:eastAsia="標楷體" w:hAnsi="標楷體" w:hint="eastAsia"/>
          <w:sz w:val="32"/>
          <w:szCs w:val="32"/>
        </w:rPr>
        <w:t>10</w:t>
      </w:r>
      <w:r w:rsidR="005D20F7">
        <w:rPr>
          <w:rFonts w:ascii="標楷體" w:eastAsia="標楷體" w:hAnsi="標楷體" w:hint="eastAsia"/>
          <w:sz w:val="32"/>
          <w:szCs w:val="32"/>
        </w:rPr>
        <w:t>4</w:t>
      </w:r>
      <w:r w:rsidRPr="009725BE">
        <w:rPr>
          <w:rFonts w:ascii="標楷體" w:eastAsia="標楷體" w:hAnsi="標楷體" w:hint="eastAsia"/>
          <w:sz w:val="32"/>
          <w:szCs w:val="32"/>
        </w:rPr>
        <w:t>學年度園藝學系第</w:t>
      </w:r>
      <w:r w:rsidR="00CE236F">
        <w:rPr>
          <w:rFonts w:ascii="標楷體" w:eastAsia="標楷體" w:hAnsi="標楷體" w:hint="eastAsia"/>
          <w:sz w:val="32"/>
          <w:szCs w:val="32"/>
        </w:rPr>
        <w:t>二</w:t>
      </w:r>
      <w:r w:rsidRPr="009725BE">
        <w:rPr>
          <w:rFonts w:ascii="標楷體" w:eastAsia="標楷體" w:hAnsi="標楷體" w:hint="eastAsia"/>
          <w:sz w:val="32"/>
          <w:szCs w:val="32"/>
        </w:rPr>
        <w:t>次系</w:t>
      </w:r>
      <w:proofErr w:type="gramStart"/>
      <w:r w:rsidRPr="009725BE">
        <w:rPr>
          <w:rFonts w:ascii="標楷體" w:eastAsia="標楷體" w:hAnsi="標楷體" w:hint="eastAsia"/>
          <w:sz w:val="32"/>
          <w:szCs w:val="32"/>
        </w:rPr>
        <w:t>務</w:t>
      </w:r>
      <w:proofErr w:type="gramEnd"/>
      <w:r w:rsidRPr="009725BE">
        <w:rPr>
          <w:rFonts w:ascii="標楷體" w:eastAsia="標楷體" w:hAnsi="標楷體" w:hint="eastAsia"/>
          <w:sz w:val="32"/>
          <w:szCs w:val="32"/>
        </w:rPr>
        <w:t>會議</w:t>
      </w:r>
      <w:r w:rsidR="008523D9" w:rsidRPr="008523D9">
        <w:rPr>
          <w:rFonts w:ascii="標楷體" w:eastAsia="標楷體" w:hAnsi="標楷體" w:hint="eastAsia"/>
          <w:color w:val="000000" w:themeColor="text1"/>
          <w:sz w:val="32"/>
          <w:szCs w:val="32"/>
        </w:rPr>
        <w:t>紀</w:t>
      </w:r>
      <w:r w:rsidRPr="009725BE">
        <w:rPr>
          <w:rFonts w:ascii="標楷體" w:eastAsia="標楷體" w:hAnsi="標楷體" w:hint="eastAsia"/>
          <w:sz w:val="32"/>
          <w:szCs w:val="32"/>
        </w:rPr>
        <w:t>錄</w:t>
      </w:r>
      <w:r w:rsidRPr="009725BE">
        <w:rPr>
          <w:rFonts w:eastAsia="標楷體" w:hint="eastAsia"/>
          <w:sz w:val="32"/>
          <w:szCs w:val="32"/>
        </w:rPr>
        <w:t xml:space="preserve">  </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一、時間：</w:t>
      </w:r>
      <w:r w:rsidR="00377F3E" w:rsidRPr="009725BE">
        <w:rPr>
          <w:rFonts w:ascii="標楷體" w:eastAsia="標楷體" w:hAnsi="標楷體" w:hint="eastAsia"/>
          <w:sz w:val="32"/>
          <w:szCs w:val="32"/>
        </w:rPr>
        <w:t>10</w:t>
      </w:r>
      <w:r w:rsidR="00967603">
        <w:rPr>
          <w:rFonts w:ascii="標楷體" w:eastAsia="標楷體" w:hAnsi="標楷體" w:hint="eastAsia"/>
          <w:sz w:val="32"/>
          <w:szCs w:val="32"/>
        </w:rPr>
        <w:t>4</w:t>
      </w:r>
      <w:r w:rsidRPr="009725BE">
        <w:rPr>
          <w:rFonts w:ascii="標楷體" w:eastAsia="標楷體" w:hAnsi="標楷體" w:hint="eastAsia"/>
          <w:sz w:val="32"/>
          <w:szCs w:val="32"/>
        </w:rPr>
        <w:t>年</w:t>
      </w:r>
      <w:r w:rsidR="005D20F7">
        <w:rPr>
          <w:rFonts w:ascii="標楷體" w:eastAsia="標楷體" w:hAnsi="標楷體" w:hint="eastAsia"/>
          <w:sz w:val="32"/>
          <w:szCs w:val="32"/>
        </w:rPr>
        <w:t>9</w:t>
      </w:r>
      <w:r w:rsidRPr="009725BE">
        <w:rPr>
          <w:rFonts w:ascii="標楷體" w:eastAsia="標楷體" w:hAnsi="標楷體" w:hint="eastAsia"/>
          <w:sz w:val="32"/>
          <w:szCs w:val="32"/>
        </w:rPr>
        <w:t>月</w:t>
      </w:r>
      <w:r w:rsidR="00CE236F">
        <w:rPr>
          <w:rFonts w:ascii="標楷體" w:eastAsia="標楷體" w:hAnsi="標楷體" w:hint="eastAsia"/>
          <w:sz w:val="32"/>
          <w:szCs w:val="32"/>
        </w:rPr>
        <w:t>23</w:t>
      </w:r>
      <w:r w:rsidRPr="009725BE">
        <w:rPr>
          <w:rFonts w:ascii="標楷體" w:eastAsia="標楷體" w:hAnsi="標楷體" w:hint="eastAsia"/>
          <w:sz w:val="32"/>
          <w:szCs w:val="32"/>
        </w:rPr>
        <w:t>日</w:t>
      </w:r>
      <w:r w:rsidR="00276733" w:rsidRPr="009725BE">
        <w:rPr>
          <w:rFonts w:ascii="標楷體" w:eastAsia="標楷體" w:hAnsi="標楷體" w:hint="eastAsia"/>
          <w:sz w:val="32"/>
          <w:szCs w:val="32"/>
        </w:rPr>
        <w:t>1</w:t>
      </w:r>
      <w:r w:rsidR="005D20F7">
        <w:rPr>
          <w:rFonts w:ascii="標楷體" w:eastAsia="標楷體" w:hAnsi="標楷體" w:hint="eastAsia"/>
          <w:sz w:val="32"/>
          <w:szCs w:val="32"/>
        </w:rPr>
        <w:t>2</w:t>
      </w:r>
      <w:r w:rsidRPr="009725BE">
        <w:rPr>
          <w:rFonts w:ascii="標楷體" w:eastAsia="標楷體" w:hAnsi="標楷體" w:hint="eastAsia"/>
          <w:sz w:val="32"/>
          <w:szCs w:val="32"/>
        </w:rPr>
        <w:t>：</w:t>
      </w:r>
      <w:r w:rsidR="005D20F7">
        <w:rPr>
          <w:rFonts w:ascii="標楷體" w:eastAsia="標楷體" w:hAnsi="標楷體" w:hint="eastAsia"/>
          <w:sz w:val="32"/>
          <w:szCs w:val="32"/>
        </w:rPr>
        <w:t>0</w:t>
      </w:r>
      <w:r w:rsidR="00EA1EB3" w:rsidRPr="009725BE">
        <w:rPr>
          <w:rFonts w:ascii="標楷體" w:eastAsia="標楷體" w:hAnsi="標楷體" w:hint="eastAsia"/>
          <w:sz w:val="32"/>
          <w:szCs w:val="32"/>
        </w:rPr>
        <w:t>0</w:t>
      </w:r>
    </w:p>
    <w:p w:rsidR="001934DB" w:rsidRPr="009725BE" w:rsidRDefault="001934DB" w:rsidP="00164D7C">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二、地點：園藝系會議室</w:t>
      </w:r>
    </w:p>
    <w:p w:rsidR="001934DB" w:rsidRPr="009725BE" w:rsidRDefault="001934DB" w:rsidP="00F13E11">
      <w:pPr>
        <w:snapToGrid w:val="0"/>
        <w:spacing w:line="480" w:lineRule="exact"/>
        <w:rPr>
          <w:rFonts w:ascii="標楷體" w:eastAsia="標楷體" w:hAnsi="標楷體"/>
          <w:sz w:val="32"/>
          <w:szCs w:val="32"/>
        </w:rPr>
      </w:pPr>
      <w:r w:rsidRPr="009725BE">
        <w:rPr>
          <w:rFonts w:ascii="標楷體" w:eastAsia="標楷體" w:hAnsi="標楷體" w:hint="eastAsia"/>
          <w:sz w:val="32"/>
          <w:szCs w:val="32"/>
        </w:rPr>
        <w:t>三、主席：</w:t>
      </w:r>
      <w:r w:rsidR="00EF1DE0" w:rsidRPr="009725BE">
        <w:rPr>
          <w:rFonts w:eastAsia="標楷體" w:hint="eastAsia"/>
          <w:sz w:val="32"/>
          <w:szCs w:val="32"/>
        </w:rPr>
        <w:t>鄔家琪</w:t>
      </w:r>
      <w:r w:rsidR="00070F3A" w:rsidRPr="009725BE">
        <w:rPr>
          <w:rFonts w:ascii="標楷體" w:eastAsia="標楷體" w:hAnsi="標楷體" w:hint="eastAsia"/>
          <w:sz w:val="32"/>
          <w:szCs w:val="32"/>
        </w:rPr>
        <w:t>主任</w:t>
      </w:r>
      <w:r w:rsidRPr="009725BE">
        <w:rPr>
          <w:rFonts w:ascii="標楷體" w:eastAsia="標楷體" w:hAnsi="標楷體" w:hint="eastAsia"/>
          <w:sz w:val="32"/>
          <w:szCs w:val="32"/>
        </w:rPr>
        <w:t xml:space="preserve">                   </w:t>
      </w:r>
      <w:r w:rsidR="008523D9" w:rsidRPr="008523D9">
        <w:rPr>
          <w:rFonts w:ascii="標楷體" w:eastAsia="標楷體" w:hAnsi="標楷體" w:hint="eastAsia"/>
          <w:color w:val="000000" w:themeColor="text1"/>
          <w:sz w:val="32"/>
          <w:szCs w:val="32"/>
        </w:rPr>
        <w:t>記</w:t>
      </w:r>
      <w:r w:rsidRPr="009725BE">
        <w:rPr>
          <w:rFonts w:ascii="標楷體" w:eastAsia="標楷體" w:hAnsi="標楷體" w:hint="eastAsia"/>
          <w:sz w:val="32"/>
          <w:szCs w:val="32"/>
        </w:rPr>
        <w:t>錄：鄭基榮</w:t>
      </w:r>
    </w:p>
    <w:p w:rsidR="0089733E" w:rsidRPr="0089733E" w:rsidRDefault="001934DB" w:rsidP="00F13E11">
      <w:pPr>
        <w:pStyle w:val="a4"/>
        <w:snapToGrid w:val="0"/>
        <w:spacing w:line="480" w:lineRule="exact"/>
        <w:ind w:left="1584" w:hangingChars="495" w:hanging="1584"/>
        <w:rPr>
          <w:rFonts w:eastAsia="標楷體"/>
          <w:sz w:val="32"/>
          <w:szCs w:val="32"/>
        </w:rPr>
      </w:pPr>
      <w:r w:rsidRPr="009725BE">
        <w:rPr>
          <w:rFonts w:eastAsia="標楷體" w:hint="eastAsia"/>
          <w:sz w:val="32"/>
          <w:szCs w:val="32"/>
        </w:rPr>
        <w:t>四、出席：</w:t>
      </w:r>
      <w:r w:rsidR="00EF1DE0" w:rsidRPr="009725BE">
        <w:rPr>
          <w:rFonts w:eastAsia="標楷體" w:hint="eastAsia"/>
          <w:sz w:val="32"/>
          <w:szCs w:val="32"/>
        </w:rPr>
        <w:t>石正中老師</w:t>
      </w:r>
      <w:r w:rsidR="00CE236F" w:rsidRPr="00CE236F">
        <w:rPr>
          <w:rFonts w:eastAsia="標楷體" w:hint="eastAsia"/>
          <w:sz w:val="32"/>
          <w:szCs w:val="32"/>
        </w:rPr>
        <w:t>(</w:t>
      </w:r>
      <w:r w:rsidR="00CE236F" w:rsidRPr="00CE236F">
        <w:rPr>
          <w:rFonts w:eastAsia="標楷體" w:hint="eastAsia"/>
          <w:sz w:val="32"/>
          <w:szCs w:val="32"/>
        </w:rPr>
        <w:t>請假</w:t>
      </w:r>
      <w:r w:rsidR="00CE236F" w:rsidRPr="00CE236F">
        <w:rPr>
          <w:rFonts w:eastAsia="標楷體" w:hint="eastAsia"/>
          <w:sz w:val="32"/>
          <w:szCs w:val="32"/>
        </w:rPr>
        <w:t>)</w:t>
      </w:r>
      <w:r w:rsidR="00DF68CF">
        <w:rPr>
          <w:rFonts w:eastAsia="標楷體" w:hint="eastAsia"/>
          <w:sz w:val="32"/>
          <w:szCs w:val="32"/>
        </w:rPr>
        <w:t>、</w:t>
      </w:r>
      <w:r w:rsidR="00EA1EB3" w:rsidRPr="009725BE">
        <w:rPr>
          <w:rFonts w:eastAsia="標楷體" w:hint="eastAsia"/>
          <w:sz w:val="32"/>
          <w:szCs w:val="32"/>
        </w:rPr>
        <w:t>陳素瓊老師、</w:t>
      </w:r>
      <w:r w:rsidR="00B852C6">
        <w:rPr>
          <w:rFonts w:eastAsia="標楷體" w:hint="eastAsia"/>
          <w:sz w:val="32"/>
          <w:szCs w:val="32"/>
        </w:rPr>
        <w:t>朱玉老師</w:t>
      </w:r>
      <w:r w:rsidR="00B852C6" w:rsidRPr="00B852C6">
        <w:rPr>
          <w:rFonts w:eastAsia="標楷體" w:hint="eastAsia"/>
          <w:sz w:val="32"/>
          <w:szCs w:val="32"/>
        </w:rPr>
        <w:t>、尤進欽老師</w:t>
      </w:r>
      <w:r w:rsidR="00B852C6">
        <w:rPr>
          <w:rFonts w:eastAsia="標楷體" w:hint="eastAsia"/>
          <w:sz w:val="32"/>
          <w:szCs w:val="32"/>
        </w:rPr>
        <w:t>、郭</w:t>
      </w:r>
      <w:r w:rsidRPr="009725BE">
        <w:rPr>
          <w:rFonts w:eastAsia="標楷體" w:hint="eastAsia"/>
          <w:sz w:val="32"/>
          <w:szCs w:val="32"/>
        </w:rPr>
        <w:t>純德老師、黃志偉老師</w:t>
      </w:r>
      <w:r w:rsidR="00CE236F" w:rsidRPr="00CE236F">
        <w:rPr>
          <w:rFonts w:eastAsia="標楷體" w:hint="eastAsia"/>
          <w:sz w:val="32"/>
          <w:szCs w:val="32"/>
        </w:rPr>
        <w:t>(</w:t>
      </w:r>
      <w:r w:rsidR="008523D9" w:rsidRPr="008523D9">
        <w:rPr>
          <w:rFonts w:eastAsia="標楷體" w:hint="eastAsia"/>
          <w:color w:val="000000" w:themeColor="text1"/>
          <w:sz w:val="32"/>
          <w:szCs w:val="32"/>
        </w:rPr>
        <w:t>簽到後</w:t>
      </w:r>
      <w:r w:rsidR="00CE236F" w:rsidRPr="008523D9">
        <w:rPr>
          <w:rFonts w:eastAsia="標楷體" w:hint="eastAsia"/>
          <w:color w:val="000000" w:themeColor="text1"/>
          <w:sz w:val="32"/>
          <w:szCs w:val="32"/>
        </w:rPr>
        <w:t>請假</w:t>
      </w:r>
      <w:r w:rsidR="00CE236F" w:rsidRPr="00CE236F">
        <w:rPr>
          <w:rFonts w:eastAsia="標楷體" w:hint="eastAsia"/>
          <w:sz w:val="32"/>
          <w:szCs w:val="32"/>
        </w:rPr>
        <w:t>)</w:t>
      </w:r>
      <w:r w:rsidRPr="009725BE">
        <w:rPr>
          <w:rFonts w:eastAsia="標楷體" w:hint="eastAsia"/>
          <w:sz w:val="32"/>
          <w:szCs w:val="32"/>
        </w:rPr>
        <w:t>、高建元老師</w:t>
      </w:r>
      <w:r w:rsidR="00EA1EB3" w:rsidRPr="009725BE">
        <w:rPr>
          <w:rFonts w:eastAsia="標楷體" w:hint="eastAsia"/>
          <w:sz w:val="32"/>
          <w:szCs w:val="32"/>
        </w:rPr>
        <w:t>、張允瓊老師</w:t>
      </w:r>
      <w:r w:rsidR="00CE236F" w:rsidRPr="00CE236F">
        <w:rPr>
          <w:rFonts w:eastAsia="標楷體" w:hint="eastAsia"/>
          <w:sz w:val="32"/>
          <w:szCs w:val="32"/>
        </w:rPr>
        <w:t>(</w:t>
      </w:r>
      <w:r w:rsidR="00CE236F" w:rsidRPr="00CE236F">
        <w:rPr>
          <w:rFonts w:eastAsia="標楷體" w:hint="eastAsia"/>
          <w:sz w:val="32"/>
          <w:szCs w:val="32"/>
        </w:rPr>
        <w:t>請假</w:t>
      </w:r>
      <w:r w:rsidR="00CE236F" w:rsidRPr="00CE236F">
        <w:rPr>
          <w:rFonts w:eastAsia="標楷體" w:hint="eastAsia"/>
          <w:sz w:val="32"/>
          <w:szCs w:val="32"/>
        </w:rPr>
        <w:t>)</w:t>
      </w:r>
      <w:r w:rsidR="00EA1EB3" w:rsidRPr="009725BE">
        <w:rPr>
          <w:rFonts w:eastAsia="標楷體" w:hint="eastAsia"/>
          <w:sz w:val="32"/>
          <w:szCs w:val="32"/>
        </w:rPr>
        <w:t>、</w:t>
      </w:r>
      <w:r w:rsidR="00D151BC" w:rsidRPr="009725BE">
        <w:rPr>
          <w:rFonts w:eastAsia="標楷體" w:hint="eastAsia"/>
          <w:sz w:val="32"/>
          <w:szCs w:val="32"/>
        </w:rPr>
        <w:t>林建堯老師</w:t>
      </w:r>
      <w:r w:rsidR="00107364">
        <w:rPr>
          <w:rFonts w:eastAsia="標楷體" w:hint="eastAsia"/>
          <w:sz w:val="32"/>
          <w:szCs w:val="32"/>
        </w:rPr>
        <w:t>、</w:t>
      </w:r>
      <w:proofErr w:type="gramStart"/>
      <w:r w:rsidR="0089733E">
        <w:rPr>
          <w:rFonts w:eastAsia="標楷體" w:hint="eastAsia"/>
          <w:sz w:val="32"/>
          <w:szCs w:val="32"/>
        </w:rPr>
        <w:t>鍾曉航</w:t>
      </w:r>
      <w:proofErr w:type="gramEnd"/>
      <w:r w:rsidR="0089733E">
        <w:rPr>
          <w:rFonts w:eastAsia="標楷體" w:hint="eastAsia"/>
          <w:sz w:val="32"/>
          <w:szCs w:val="32"/>
        </w:rPr>
        <w:t>老師</w:t>
      </w:r>
      <w:r w:rsidR="00CE236F">
        <w:rPr>
          <w:rFonts w:eastAsia="標楷體" w:hint="eastAsia"/>
          <w:sz w:val="32"/>
          <w:szCs w:val="32"/>
        </w:rPr>
        <w:t>、陳孟汝同學、邱仁豐同學</w:t>
      </w:r>
    </w:p>
    <w:p w:rsidR="00C77116" w:rsidRDefault="001934DB" w:rsidP="00256756">
      <w:pPr>
        <w:tabs>
          <w:tab w:val="left" w:pos="540"/>
        </w:tabs>
        <w:snapToGrid w:val="0"/>
        <w:spacing w:line="480" w:lineRule="exact"/>
        <w:ind w:left="2240" w:hangingChars="700" w:hanging="2240"/>
        <w:jc w:val="both"/>
        <w:rPr>
          <w:rFonts w:ascii="標楷體" w:eastAsia="標楷體" w:hAnsi="標楷體"/>
          <w:sz w:val="32"/>
          <w:szCs w:val="32"/>
        </w:rPr>
      </w:pPr>
      <w:r w:rsidRPr="009725BE">
        <w:rPr>
          <w:rFonts w:ascii="標楷體" w:eastAsia="標楷體" w:hAnsi="標楷體" w:hint="eastAsia"/>
          <w:sz w:val="32"/>
          <w:szCs w:val="32"/>
        </w:rPr>
        <w:t>五、主席報告：</w:t>
      </w:r>
    </w:p>
    <w:p w:rsidR="00107364" w:rsidRDefault="000A79E2" w:rsidP="00534331">
      <w:pPr>
        <w:spacing w:line="480" w:lineRule="exact"/>
        <w:ind w:left="1600" w:hangingChars="500" w:hanging="1600"/>
        <w:rPr>
          <w:rFonts w:ascii="標楷體" w:eastAsia="標楷體" w:hAnsi="標楷體"/>
          <w:sz w:val="32"/>
          <w:szCs w:val="32"/>
        </w:rPr>
      </w:pPr>
      <w:r>
        <w:rPr>
          <w:rFonts w:ascii="標楷體" w:eastAsia="標楷體" w:hAnsi="標楷體" w:hint="eastAsia"/>
          <w:sz w:val="32"/>
          <w:szCs w:val="32"/>
        </w:rPr>
        <w:t xml:space="preserve">    </w:t>
      </w:r>
      <w:r w:rsidR="00967603">
        <w:rPr>
          <w:rFonts w:ascii="標楷體" w:eastAsia="標楷體" w:hAnsi="標楷體" w:hint="eastAsia"/>
          <w:sz w:val="32"/>
          <w:szCs w:val="32"/>
        </w:rPr>
        <w:t>(</w:t>
      </w:r>
      <w:proofErr w:type="gramStart"/>
      <w:r w:rsidR="00374135">
        <w:rPr>
          <w:rFonts w:ascii="標楷體" w:eastAsia="標楷體" w:hAnsi="標楷體" w:hint="eastAsia"/>
          <w:sz w:val="32"/>
          <w:szCs w:val="32"/>
        </w:rPr>
        <w:t>一</w:t>
      </w:r>
      <w:proofErr w:type="gramEnd"/>
      <w:r w:rsidR="00967603">
        <w:rPr>
          <w:rFonts w:ascii="標楷體" w:eastAsia="標楷體" w:hAnsi="標楷體" w:hint="eastAsia"/>
          <w:sz w:val="32"/>
          <w:szCs w:val="32"/>
        </w:rPr>
        <w:t>)</w:t>
      </w:r>
      <w:r w:rsidR="00BE2E9D">
        <w:rPr>
          <w:rFonts w:ascii="標楷體" w:eastAsia="標楷體" w:hAnsi="標楷體" w:hint="eastAsia"/>
          <w:sz w:val="32"/>
          <w:szCs w:val="32"/>
        </w:rPr>
        <w:t xml:space="preserve"> </w:t>
      </w:r>
      <w:r w:rsidR="00CE236F">
        <w:rPr>
          <w:rFonts w:ascii="標楷體" w:eastAsia="標楷體" w:hAnsi="標楷體" w:hint="eastAsia"/>
          <w:sz w:val="32"/>
          <w:szCs w:val="32"/>
        </w:rPr>
        <w:t>感謝系上</w:t>
      </w:r>
      <w:proofErr w:type="gramStart"/>
      <w:r w:rsidR="00CE236F">
        <w:rPr>
          <w:rFonts w:ascii="標楷體" w:eastAsia="標楷體" w:hAnsi="標楷體" w:hint="eastAsia"/>
          <w:sz w:val="32"/>
          <w:szCs w:val="32"/>
        </w:rPr>
        <w:t>鍾曉航</w:t>
      </w:r>
      <w:proofErr w:type="gramEnd"/>
      <w:r w:rsidR="00CE236F">
        <w:rPr>
          <w:rFonts w:ascii="標楷體" w:eastAsia="標楷體" w:hAnsi="標楷體" w:hint="eastAsia"/>
          <w:sz w:val="32"/>
          <w:szCs w:val="32"/>
        </w:rPr>
        <w:t>、陳素瓊、張允瓊、林建堯</w:t>
      </w:r>
      <w:r w:rsidR="00FF4A84">
        <w:rPr>
          <w:rFonts w:ascii="標楷體" w:eastAsia="標楷體" w:hAnsi="標楷體" w:hint="eastAsia"/>
          <w:sz w:val="32"/>
          <w:szCs w:val="32"/>
        </w:rPr>
        <w:t>、石正中</w:t>
      </w:r>
      <w:r w:rsidR="0020597E">
        <w:rPr>
          <w:rFonts w:ascii="標楷體" w:eastAsia="標楷體" w:hAnsi="標楷體" w:hint="eastAsia"/>
          <w:sz w:val="32"/>
          <w:szCs w:val="32"/>
        </w:rPr>
        <w:t>等</w:t>
      </w:r>
      <w:r w:rsidR="00FF4A84">
        <w:rPr>
          <w:rFonts w:ascii="標楷體" w:eastAsia="標楷體" w:hAnsi="標楷體" w:hint="eastAsia"/>
          <w:sz w:val="32"/>
          <w:szCs w:val="32"/>
        </w:rPr>
        <w:t>老師</w:t>
      </w:r>
      <w:r w:rsidR="0020597E">
        <w:rPr>
          <w:rFonts w:ascii="標楷體" w:eastAsia="標楷體" w:hAnsi="標楷體" w:hint="eastAsia"/>
          <w:sz w:val="32"/>
          <w:szCs w:val="32"/>
        </w:rPr>
        <w:t>撥冗參加今年度親師座談會</w:t>
      </w:r>
      <w:r w:rsidR="00107364">
        <w:rPr>
          <w:rFonts w:ascii="標楷體" w:eastAsia="標楷體" w:hAnsi="標楷體" w:hint="eastAsia"/>
          <w:sz w:val="32"/>
          <w:szCs w:val="32"/>
        </w:rPr>
        <w:t>。</w:t>
      </w:r>
    </w:p>
    <w:p w:rsidR="00AE5BA7" w:rsidRDefault="00107364" w:rsidP="00C952EE">
      <w:pPr>
        <w:spacing w:line="480" w:lineRule="exact"/>
        <w:ind w:leftChars="267" w:left="1441" w:hangingChars="250" w:hanging="800"/>
        <w:rPr>
          <w:rFonts w:ascii="標楷體" w:eastAsia="標楷體" w:hAnsi="標楷體"/>
          <w:sz w:val="32"/>
          <w:szCs w:val="32"/>
        </w:rPr>
      </w:pPr>
      <w:r w:rsidRPr="00107364">
        <w:rPr>
          <w:rFonts w:ascii="標楷體" w:eastAsia="標楷體" w:hAnsi="標楷體" w:hint="eastAsia"/>
          <w:sz w:val="32"/>
          <w:szCs w:val="32"/>
        </w:rPr>
        <w:t>(二)</w:t>
      </w:r>
      <w:r>
        <w:rPr>
          <w:rFonts w:ascii="標楷體" w:eastAsia="標楷體" w:hAnsi="標楷體" w:hint="eastAsia"/>
          <w:sz w:val="32"/>
          <w:szCs w:val="32"/>
        </w:rPr>
        <w:t>.</w:t>
      </w:r>
      <w:r w:rsidR="0020597E">
        <w:rPr>
          <w:rFonts w:ascii="標楷體" w:eastAsia="標楷體" w:hAnsi="標楷體" w:hint="eastAsia"/>
          <w:sz w:val="32"/>
          <w:szCs w:val="32"/>
        </w:rPr>
        <w:t>本年度</w:t>
      </w:r>
      <w:r w:rsidR="00C952EE">
        <w:rPr>
          <w:rFonts w:ascii="標楷體" w:eastAsia="標楷體" w:hAnsi="標楷體" w:hint="eastAsia"/>
          <w:sz w:val="32"/>
          <w:szCs w:val="32"/>
        </w:rPr>
        <w:t>教學傑出教師</w:t>
      </w:r>
      <w:r w:rsidR="00FF4A84">
        <w:rPr>
          <w:rFonts w:ascii="標楷體" w:eastAsia="標楷體" w:hAnsi="標楷體" w:hint="eastAsia"/>
          <w:sz w:val="32"/>
          <w:szCs w:val="32"/>
        </w:rPr>
        <w:t>候選人</w:t>
      </w:r>
      <w:r w:rsidR="00C952EE">
        <w:rPr>
          <w:rFonts w:ascii="標楷體" w:eastAsia="標楷體" w:hAnsi="標楷體" w:hint="eastAsia"/>
          <w:sz w:val="32"/>
          <w:szCs w:val="32"/>
        </w:rPr>
        <w:t>僅陳素瓊老師提出申請</w:t>
      </w:r>
      <w:r w:rsidR="00FB02EC">
        <w:rPr>
          <w:rFonts w:ascii="標楷體" w:eastAsia="標楷體" w:hAnsi="標楷體" w:hint="eastAsia"/>
          <w:sz w:val="32"/>
          <w:szCs w:val="32"/>
        </w:rPr>
        <w:t>，</w:t>
      </w:r>
      <w:r w:rsidR="00FF4A84">
        <w:rPr>
          <w:rFonts w:ascii="標楷體" w:eastAsia="標楷體" w:hAnsi="標楷體" w:hint="eastAsia"/>
          <w:sz w:val="32"/>
          <w:szCs w:val="32"/>
        </w:rPr>
        <w:t>且符合本校教學傑出教師獎勵辦法候選人條件，</w:t>
      </w:r>
      <w:proofErr w:type="gramStart"/>
      <w:r w:rsidR="00FF4A84">
        <w:rPr>
          <w:rFonts w:ascii="標楷體" w:eastAsia="標楷體" w:hAnsi="標楷體" w:hint="eastAsia"/>
          <w:sz w:val="32"/>
          <w:szCs w:val="32"/>
        </w:rPr>
        <w:t>續送</w:t>
      </w:r>
      <w:r w:rsidR="00C952EE">
        <w:rPr>
          <w:rFonts w:ascii="標楷體" w:eastAsia="標楷體" w:hAnsi="標楷體" w:hint="eastAsia"/>
          <w:sz w:val="32"/>
          <w:szCs w:val="32"/>
        </w:rPr>
        <w:t>院</w:t>
      </w:r>
      <w:proofErr w:type="gramEnd"/>
      <w:r w:rsidR="00FF4A84">
        <w:rPr>
          <w:rFonts w:ascii="標楷體" w:eastAsia="標楷體" w:hAnsi="標楷體" w:hint="eastAsia"/>
          <w:sz w:val="32"/>
          <w:szCs w:val="32"/>
        </w:rPr>
        <w:t>教</w:t>
      </w:r>
      <w:r w:rsidR="00C952EE">
        <w:rPr>
          <w:rFonts w:ascii="標楷體" w:eastAsia="標楷體" w:hAnsi="標楷體" w:hint="eastAsia"/>
          <w:sz w:val="32"/>
          <w:szCs w:val="32"/>
        </w:rPr>
        <w:t>評</w:t>
      </w:r>
      <w:r w:rsidR="00FF4A84">
        <w:rPr>
          <w:rFonts w:ascii="標楷體" w:eastAsia="標楷體" w:hAnsi="標楷體" w:hint="eastAsia"/>
          <w:sz w:val="32"/>
          <w:szCs w:val="32"/>
        </w:rPr>
        <w:t>會審查推薦</w:t>
      </w:r>
      <w:r w:rsidR="007A1C37">
        <w:rPr>
          <w:rFonts w:ascii="標楷體" w:eastAsia="標楷體" w:hAnsi="標楷體" w:hint="eastAsia"/>
          <w:sz w:val="32"/>
          <w:szCs w:val="32"/>
        </w:rPr>
        <w:t>。</w:t>
      </w:r>
    </w:p>
    <w:p w:rsidR="007222A7" w:rsidRDefault="00107364" w:rsidP="007578E4">
      <w:pPr>
        <w:tabs>
          <w:tab w:val="left" w:pos="540"/>
        </w:tabs>
        <w:snapToGrid w:val="0"/>
        <w:spacing w:line="480" w:lineRule="exact"/>
        <w:ind w:leftChars="276" w:left="1398" w:hangingChars="230" w:hanging="736"/>
        <w:jc w:val="both"/>
        <w:rPr>
          <w:rFonts w:ascii="標楷體" w:eastAsia="標楷體" w:hAnsi="標楷體"/>
          <w:sz w:val="32"/>
          <w:szCs w:val="32"/>
        </w:rPr>
      </w:pPr>
      <w:r>
        <w:rPr>
          <w:rFonts w:ascii="標楷體" w:eastAsia="標楷體" w:hAnsi="標楷體" w:hint="eastAsia"/>
          <w:sz w:val="32"/>
          <w:szCs w:val="32"/>
        </w:rPr>
        <w:t>(三).</w:t>
      </w:r>
      <w:r w:rsidR="00087480">
        <w:rPr>
          <w:rFonts w:ascii="標楷體" w:eastAsia="標楷體" w:hAnsi="標楷體" w:hint="eastAsia"/>
          <w:sz w:val="32"/>
          <w:szCs w:val="32"/>
        </w:rPr>
        <w:t>各老師</w:t>
      </w:r>
      <w:r w:rsidR="00084150">
        <w:rPr>
          <w:rFonts w:ascii="標楷體" w:eastAsia="標楷體" w:hAnsi="標楷體" w:hint="eastAsia"/>
          <w:sz w:val="32"/>
          <w:szCs w:val="32"/>
        </w:rPr>
        <w:t>因故無法上課，請依規定填寫</w:t>
      </w:r>
      <w:proofErr w:type="gramStart"/>
      <w:r w:rsidR="00084150">
        <w:rPr>
          <w:rFonts w:ascii="標楷體" w:eastAsia="標楷體" w:hAnsi="標楷體" w:hint="eastAsia"/>
          <w:sz w:val="32"/>
          <w:szCs w:val="32"/>
        </w:rPr>
        <w:t>調課單及</w:t>
      </w:r>
      <w:proofErr w:type="gramEnd"/>
      <w:r w:rsidR="00084150">
        <w:rPr>
          <w:rFonts w:ascii="標楷體" w:eastAsia="標楷體" w:hAnsi="標楷體" w:hint="eastAsia"/>
          <w:sz w:val="32"/>
          <w:szCs w:val="32"/>
        </w:rPr>
        <w:t>辦理差假申請</w:t>
      </w:r>
      <w:r w:rsidR="00EE72BB">
        <w:rPr>
          <w:rFonts w:ascii="標楷體" w:eastAsia="標楷體" w:hAnsi="標楷體" w:hint="eastAsia"/>
          <w:sz w:val="32"/>
          <w:szCs w:val="32"/>
        </w:rPr>
        <w:t>。</w:t>
      </w:r>
    </w:p>
    <w:p w:rsidR="00F237EF" w:rsidRPr="0009476C" w:rsidRDefault="0005206E" w:rsidP="007578E4">
      <w:pPr>
        <w:tabs>
          <w:tab w:val="left" w:pos="540"/>
        </w:tabs>
        <w:snapToGrid w:val="0"/>
        <w:spacing w:line="480" w:lineRule="exact"/>
        <w:ind w:left="1357" w:hangingChars="424" w:hanging="1357"/>
        <w:jc w:val="both"/>
        <w:rPr>
          <w:rFonts w:ascii="標楷體" w:eastAsia="標楷體" w:hAnsi="標楷體"/>
          <w:bCs/>
          <w:sz w:val="32"/>
          <w:szCs w:val="32"/>
        </w:rPr>
      </w:pPr>
      <w:r>
        <w:rPr>
          <w:rFonts w:ascii="標楷體" w:eastAsia="標楷體" w:hAnsi="標楷體" w:hint="eastAsia"/>
          <w:sz w:val="32"/>
          <w:szCs w:val="32"/>
        </w:rPr>
        <w:t xml:space="preserve">    (</w:t>
      </w:r>
      <w:r w:rsidR="00107364">
        <w:rPr>
          <w:rFonts w:ascii="標楷體" w:eastAsia="標楷體" w:hAnsi="標楷體" w:hint="eastAsia"/>
          <w:sz w:val="32"/>
          <w:szCs w:val="32"/>
        </w:rPr>
        <w:t>四</w:t>
      </w:r>
      <w:r>
        <w:rPr>
          <w:rFonts w:ascii="標楷體" w:eastAsia="標楷體" w:hAnsi="標楷體" w:hint="eastAsia"/>
          <w:sz w:val="32"/>
          <w:szCs w:val="32"/>
        </w:rPr>
        <w:t>)</w:t>
      </w:r>
      <w:r w:rsidR="007578E4">
        <w:rPr>
          <w:rFonts w:ascii="標楷體" w:eastAsia="標楷體" w:hAnsi="標楷體" w:hint="eastAsia"/>
          <w:sz w:val="32"/>
          <w:szCs w:val="32"/>
        </w:rPr>
        <w:t xml:space="preserve"> </w:t>
      </w:r>
      <w:r w:rsidR="00FF4A84">
        <w:rPr>
          <w:rFonts w:ascii="標楷體" w:eastAsia="標楷體" w:hAnsi="標楷體" w:hint="eastAsia"/>
          <w:sz w:val="32"/>
          <w:szCs w:val="32"/>
        </w:rPr>
        <w:t>為鼓勵更多同學參與國際交流，</w:t>
      </w:r>
      <w:proofErr w:type="gramStart"/>
      <w:r w:rsidR="00084150">
        <w:rPr>
          <w:rFonts w:ascii="標楷體" w:eastAsia="標楷體" w:hAnsi="標楷體" w:hint="eastAsia"/>
          <w:sz w:val="32"/>
          <w:szCs w:val="32"/>
        </w:rPr>
        <w:t>爾後系</w:t>
      </w:r>
      <w:proofErr w:type="gramEnd"/>
      <w:r w:rsidR="00084150">
        <w:rPr>
          <w:rFonts w:ascii="標楷體" w:eastAsia="標楷體" w:hAnsi="標楷體" w:hint="eastAsia"/>
          <w:sz w:val="32"/>
          <w:szCs w:val="32"/>
        </w:rPr>
        <w:t>上師生</w:t>
      </w:r>
      <w:r w:rsidR="00CC326E">
        <w:rPr>
          <w:rFonts w:ascii="標楷體" w:eastAsia="標楷體" w:hAnsi="標楷體" w:hint="eastAsia"/>
          <w:sz w:val="32"/>
          <w:szCs w:val="32"/>
        </w:rPr>
        <w:t>出席</w:t>
      </w:r>
      <w:r w:rsidR="00FF4A84">
        <w:rPr>
          <w:rFonts w:ascii="標楷體" w:eastAsia="標楷體" w:hAnsi="標楷體" w:hint="eastAsia"/>
          <w:sz w:val="32"/>
          <w:szCs w:val="32"/>
        </w:rPr>
        <w:t>國外</w:t>
      </w:r>
      <w:r w:rsidR="00084150">
        <w:rPr>
          <w:rFonts w:ascii="標楷體" w:eastAsia="標楷體" w:hAnsi="標楷體" w:hint="eastAsia"/>
          <w:sz w:val="32"/>
          <w:szCs w:val="32"/>
        </w:rPr>
        <w:t>國際研討會，補助每位老師及學生各為5000</w:t>
      </w:r>
      <w:r w:rsidR="00FF4A84">
        <w:rPr>
          <w:rFonts w:ascii="標楷體" w:eastAsia="標楷體" w:hAnsi="標楷體" w:hint="eastAsia"/>
          <w:sz w:val="32"/>
          <w:szCs w:val="32"/>
        </w:rPr>
        <w:t>元</w:t>
      </w:r>
      <w:r w:rsidR="00084150">
        <w:rPr>
          <w:rFonts w:ascii="標楷體" w:eastAsia="標楷體" w:hAnsi="標楷體" w:hint="eastAsia"/>
          <w:sz w:val="32"/>
          <w:szCs w:val="32"/>
        </w:rPr>
        <w:t>及3000元</w:t>
      </w:r>
    </w:p>
    <w:p w:rsidR="00A462C3" w:rsidRPr="001B4874" w:rsidRDefault="00924281" w:rsidP="00A462C3">
      <w:pPr>
        <w:pStyle w:val="HTML"/>
        <w:numPr>
          <w:ilvl w:val="0"/>
          <w:numId w:val="2"/>
        </w:numPr>
        <w:tabs>
          <w:tab w:val="left" w:pos="540"/>
        </w:tabs>
        <w:snapToGrid w:val="0"/>
        <w:spacing w:line="480" w:lineRule="exact"/>
        <w:ind w:left="1440" w:hangingChars="450" w:hanging="1440"/>
        <w:jc w:val="both"/>
        <w:rPr>
          <w:rFonts w:ascii="標楷體" w:eastAsia="標楷體" w:hAnsi="標楷體"/>
          <w:color w:val="000000"/>
          <w:sz w:val="32"/>
          <w:szCs w:val="32"/>
        </w:rPr>
      </w:pPr>
      <w:r w:rsidRPr="001B4874">
        <w:rPr>
          <w:rFonts w:ascii="標楷體" w:eastAsia="標楷體" w:hAnsi="標楷體" w:hint="eastAsia"/>
          <w:sz w:val="32"/>
          <w:szCs w:val="32"/>
        </w:rPr>
        <w:t>各老師特別事項報告：</w:t>
      </w:r>
      <w:r w:rsidR="001B4874">
        <w:rPr>
          <w:rFonts w:ascii="標楷體" w:eastAsia="標楷體" w:hAnsi="標楷體" w:hint="eastAsia"/>
          <w:sz w:val="32"/>
          <w:szCs w:val="32"/>
        </w:rPr>
        <w:t>無</w:t>
      </w:r>
      <w:r w:rsidR="00A462C3" w:rsidRPr="001B4874">
        <w:rPr>
          <w:rFonts w:ascii="標楷體" w:eastAsia="標楷體" w:hAnsi="標楷體" w:hint="eastAsia"/>
          <w:color w:val="000000"/>
          <w:sz w:val="32"/>
          <w:szCs w:val="32"/>
        </w:rPr>
        <w:t>。</w:t>
      </w:r>
    </w:p>
    <w:p w:rsidR="001934DB" w:rsidRPr="009725BE" w:rsidRDefault="00147853" w:rsidP="00164D7C">
      <w:pPr>
        <w:tabs>
          <w:tab w:val="left" w:pos="540"/>
        </w:tabs>
        <w:snapToGrid w:val="0"/>
        <w:spacing w:line="480" w:lineRule="exact"/>
        <w:jc w:val="both"/>
        <w:rPr>
          <w:rFonts w:eastAsia="標楷體"/>
          <w:sz w:val="32"/>
          <w:szCs w:val="32"/>
        </w:rPr>
      </w:pPr>
      <w:r w:rsidRPr="009725BE">
        <w:rPr>
          <w:rFonts w:eastAsia="標楷體" w:hint="eastAsia"/>
          <w:sz w:val="32"/>
          <w:szCs w:val="32"/>
        </w:rPr>
        <w:t>七</w:t>
      </w:r>
      <w:r w:rsidR="001934DB" w:rsidRPr="009725BE">
        <w:rPr>
          <w:rFonts w:eastAsia="標楷體" w:hint="eastAsia"/>
          <w:sz w:val="32"/>
          <w:szCs w:val="32"/>
        </w:rPr>
        <w:t>、議題討論：</w:t>
      </w:r>
    </w:p>
    <w:p w:rsidR="00E02AB6" w:rsidRPr="00E02AB6" w:rsidRDefault="00E02AB6" w:rsidP="00E02AB6">
      <w:pPr>
        <w:spacing w:line="400" w:lineRule="exact"/>
        <w:ind w:leftChars="267" w:left="128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提案</w:t>
      </w:r>
      <w:proofErr w:type="gramStart"/>
      <w:r w:rsidRPr="00E02AB6">
        <w:rPr>
          <w:rFonts w:ascii="標楷體" w:eastAsia="標楷體" w:hAnsi="標楷體" w:hint="eastAsia"/>
          <w:color w:val="000000"/>
          <w:sz w:val="32"/>
          <w:szCs w:val="32"/>
        </w:rPr>
        <w:t>一</w:t>
      </w:r>
      <w:proofErr w:type="gramEnd"/>
      <w:r w:rsidRPr="00E02AB6">
        <w:rPr>
          <w:rFonts w:ascii="標楷體" w:eastAsia="標楷體" w:hAnsi="標楷體" w:hint="eastAsia"/>
          <w:color w:val="000000"/>
          <w:sz w:val="32"/>
          <w:szCs w:val="32"/>
        </w:rPr>
        <w:t>：（朱玉老師）</w:t>
      </w:r>
    </w:p>
    <w:p w:rsidR="00E02AB6" w:rsidRPr="00E02AB6" w:rsidRDefault="00E02AB6" w:rsidP="00E02AB6">
      <w:pPr>
        <w:spacing w:line="400" w:lineRule="exact"/>
        <w:ind w:leftChars="267" w:left="1921" w:hangingChars="400" w:hanging="1280"/>
        <w:rPr>
          <w:rFonts w:ascii="標楷體" w:eastAsia="標楷體" w:hAnsi="標楷體"/>
          <w:color w:val="000000"/>
          <w:sz w:val="32"/>
          <w:szCs w:val="32"/>
        </w:rPr>
      </w:pPr>
      <w:r w:rsidRPr="00E02AB6">
        <w:rPr>
          <w:rFonts w:ascii="標楷體" w:eastAsia="標楷體" w:hAnsi="標楷體" w:hint="eastAsia"/>
          <w:color w:val="000000"/>
          <w:sz w:val="32"/>
          <w:szCs w:val="32"/>
        </w:rPr>
        <w:t>案  由：本校擬與安徽省農業科學院簽訂學術交流與合作備忘錄，提請  討論。</w:t>
      </w:r>
    </w:p>
    <w:p w:rsidR="00E02AB6" w:rsidRPr="00E02AB6" w:rsidRDefault="00E02AB6" w:rsidP="00E02AB6">
      <w:pPr>
        <w:spacing w:line="400" w:lineRule="exact"/>
        <w:ind w:leftChars="267" w:left="128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說  明：依朱老師9月17日提案申請辦理。</w:t>
      </w:r>
    </w:p>
    <w:p w:rsidR="00AC5F81" w:rsidRDefault="00AC5F81" w:rsidP="00AC5F81">
      <w:pPr>
        <w:pStyle w:val="a4"/>
        <w:ind w:leftChars="262" w:left="1087" w:hangingChars="143" w:hanging="458"/>
        <w:rPr>
          <w:rFonts w:ascii="標楷體" w:eastAsia="標楷體" w:hAnsi="標楷體"/>
          <w:sz w:val="32"/>
          <w:szCs w:val="32"/>
        </w:rPr>
      </w:pPr>
      <w:r>
        <w:rPr>
          <w:rFonts w:ascii="標楷體" w:eastAsia="標楷體" w:hAnsi="標楷體" w:hint="eastAsia"/>
          <w:sz w:val="32"/>
          <w:szCs w:val="32"/>
        </w:rPr>
        <w:t>決  議：</w:t>
      </w:r>
      <w:r w:rsidR="003D1295">
        <w:rPr>
          <w:rFonts w:ascii="標楷體" w:eastAsia="標楷體" w:hAnsi="標楷體" w:hint="eastAsia"/>
          <w:sz w:val="32"/>
          <w:szCs w:val="32"/>
        </w:rPr>
        <w:t>通過</w:t>
      </w:r>
      <w:r w:rsidRPr="00F52BBA">
        <w:rPr>
          <w:rFonts w:ascii="標楷體" w:eastAsia="標楷體" w:hAnsi="標楷體" w:hint="eastAsia"/>
          <w:sz w:val="32"/>
          <w:szCs w:val="32"/>
        </w:rPr>
        <w:t>。</w:t>
      </w:r>
    </w:p>
    <w:p w:rsidR="00E02AB6" w:rsidRPr="00E02AB6" w:rsidRDefault="00E02AB6" w:rsidP="00E02AB6">
      <w:pPr>
        <w:spacing w:line="400" w:lineRule="exact"/>
        <w:ind w:leftChars="267" w:left="1281" w:hangingChars="200" w:hanging="640"/>
        <w:rPr>
          <w:rFonts w:ascii="標楷體" w:eastAsia="標楷體" w:hAnsi="標楷體"/>
          <w:color w:val="FF0000"/>
          <w:sz w:val="32"/>
          <w:szCs w:val="32"/>
        </w:rPr>
      </w:pPr>
      <w:r w:rsidRPr="00E02AB6">
        <w:rPr>
          <w:rFonts w:ascii="標楷體" w:eastAsia="標楷體" w:hAnsi="標楷體" w:hint="eastAsia"/>
          <w:color w:val="000000"/>
          <w:sz w:val="32"/>
          <w:szCs w:val="32"/>
        </w:rPr>
        <w:t>提案二：（朱玉老師）</w:t>
      </w:r>
    </w:p>
    <w:p w:rsidR="00E02AB6" w:rsidRPr="00E02AB6" w:rsidRDefault="00E02AB6" w:rsidP="00E02AB6">
      <w:pPr>
        <w:spacing w:line="400" w:lineRule="exact"/>
        <w:ind w:leftChars="267" w:left="1921" w:hangingChars="400" w:hanging="1280"/>
        <w:rPr>
          <w:rFonts w:ascii="標楷體" w:eastAsia="標楷體" w:hAnsi="標楷體"/>
          <w:color w:val="000000"/>
          <w:sz w:val="32"/>
          <w:szCs w:val="32"/>
        </w:rPr>
      </w:pPr>
      <w:r w:rsidRPr="00E02AB6">
        <w:rPr>
          <w:rFonts w:ascii="標楷體" w:eastAsia="標楷體" w:hAnsi="標楷體" w:hint="eastAsia"/>
          <w:color w:val="000000"/>
          <w:sz w:val="32"/>
          <w:szCs w:val="32"/>
        </w:rPr>
        <w:t>案  由：本校擬與南京農業大學簽訂學術交流與合作備忘錄，提請  討論。</w:t>
      </w:r>
    </w:p>
    <w:p w:rsidR="00E02AB6" w:rsidRPr="00E02AB6" w:rsidRDefault="00E02AB6" w:rsidP="00E02AB6">
      <w:pPr>
        <w:spacing w:line="400" w:lineRule="exact"/>
        <w:ind w:leftChars="267" w:left="128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說  明：依朱老師9月17日提案申請辦理。</w:t>
      </w:r>
    </w:p>
    <w:p w:rsidR="003D1295" w:rsidRPr="003D1295" w:rsidRDefault="007C1C0A" w:rsidP="007C1C0A">
      <w:pPr>
        <w:spacing w:line="400" w:lineRule="exact"/>
        <w:ind w:leftChars="267" w:left="1281" w:hangingChars="200" w:hanging="640"/>
        <w:rPr>
          <w:rFonts w:ascii="標楷體" w:eastAsia="標楷體" w:hAnsi="標楷體"/>
          <w:color w:val="000000"/>
          <w:sz w:val="32"/>
          <w:szCs w:val="32"/>
        </w:rPr>
      </w:pPr>
      <w:r>
        <w:rPr>
          <w:rFonts w:ascii="標楷體" w:eastAsia="標楷體" w:hAnsi="標楷體" w:hint="eastAsia"/>
          <w:color w:val="000000"/>
          <w:sz w:val="32"/>
          <w:szCs w:val="32"/>
        </w:rPr>
        <w:lastRenderedPageBreak/>
        <w:t>決  議</w:t>
      </w:r>
      <w:r w:rsidR="003D1295" w:rsidRPr="003D1295">
        <w:rPr>
          <w:rFonts w:ascii="標楷體" w:eastAsia="標楷體" w:hAnsi="標楷體" w:hint="eastAsia"/>
          <w:color w:val="000000"/>
          <w:sz w:val="32"/>
          <w:szCs w:val="32"/>
        </w:rPr>
        <w:t>：通過。</w:t>
      </w:r>
    </w:p>
    <w:p w:rsidR="003D1295" w:rsidRDefault="003D1295" w:rsidP="003D1295">
      <w:pPr>
        <w:spacing w:line="400" w:lineRule="exact"/>
        <w:ind w:leftChars="267" w:left="1281" w:hangingChars="200" w:hanging="640"/>
        <w:rPr>
          <w:rFonts w:ascii="標楷體" w:eastAsia="標楷體" w:hAnsi="標楷體"/>
          <w:color w:val="000000"/>
          <w:sz w:val="32"/>
          <w:szCs w:val="32"/>
        </w:rPr>
      </w:pPr>
    </w:p>
    <w:p w:rsidR="00E02AB6" w:rsidRPr="00E02AB6" w:rsidRDefault="00E02AB6" w:rsidP="00E02AB6">
      <w:pPr>
        <w:spacing w:line="400" w:lineRule="exact"/>
        <w:ind w:leftChars="267" w:left="128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提案</w:t>
      </w:r>
      <w:proofErr w:type="gramStart"/>
      <w:r w:rsidRPr="00E02AB6">
        <w:rPr>
          <w:rFonts w:ascii="標楷體" w:eastAsia="標楷體" w:hAnsi="標楷體" w:hint="eastAsia"/>
          <w:color w:val="000000"/>
          <w:sz w:val="32"/>
          <w:szCs w:val="32"/>
        </w:rPr>
        <w:t>三</w:t>
      </w:r>
      <w:proofErr w:type="gramEnd"/>
      <w:r w:rsidRPr="00E02AB6">
        <w:rPr>
          <w:rFonts w:ascii="標楷體" w:eastAsia="標楷體" w:hAnsi="標楷體" w:hint="eastAsia"/>
          <w:color w:val="000000"/>
          <w:sz w:val="32"/>
          <w:szCs w:val="32"/>
        </w:rPr>
        <w:t>：（系辦公室）</w:t>
      </w:r>
    </w:p>
    <w:p w:rsidR="00E02AB6" w:rsidRPr="00E02AB6" w:rsidRDefault="00E02AB6" w:rsidP="00E02AB6">
      <w:pPr>
        <w:spacing w:line="400" w:lineRule="exact"/>
        <w:ind w:leftChars="267" w:left="1921" w:hangingChars="400" w:hanging="1280"/>
        <w:rPr>
          <w:rFonts w:ascii="標楷體" w:eastAsia="標楷體" w:hAnsi="標楷體"/>
          <w:color w:val="000000"/>
          <w:sz w:val="32"/>
          <w:szCs w:val="32"/>
        </w:rPr>
      </w:pPr>
      <w:r w:rsidRPr="00E02AB6">
        <w:rPr>
          <w:rFonts w:ascii="標楷體" w:eastAsia="標楷體" w:hAnsi="標楷體" w:hint="eastAsia"/>
          <w:color w:val="000000"/>
          <w:sz w:val="32"/>
          <w:szCs w:val="32"/>
        </w:rPr>
        <w:t>案  由：擬訂定本系招生委員會設置辦法，提請  討論。</w:t>
      </w:r>
    </w:p>
    <w:p w:rsidR="00E02AB6" w:rsidRPr="00E02AB6" w:rsidRDefault="00E02AB6" w:rsidP="00E02AB6">
      <w:pPr>
        <w:spacing w:line="400" w:lineRule="exact"/>
        <w:ind w:leftChars="267" w:left="1921" w:hangingChars="400" w:hanging="1280"/>
        <w:rPr>
          <w:rFonts w:ascii="標楷體" w:eastAsia="標楷體" w:hAnsi="標楷體"/>
          <w:color w:val="000000"/>
          <w:sz w:val="32"/>
          <w:szCs w:val="32"/>
        </w:rPr>
      </w:pPr>
      <w:r w:rsidRPr="00E02AB6">
        <w:rPr>
          <w:rFonts w:ascii="標楷體" w:eastAsia="標楷體" w:hAnsi="標楷體" w:hint="eastAsia"/>
          <w:color w:val="000000"/>
          <w:sz w:val="32"/>
          <w:szCs w:val="32"/>
        </w:rPr>
        <w:t>說  明：為辦理本系各學制招生作業之相關事宜及配合本校招生檔案作業查核。</w:t>
      </w:r>
    </w:p>
    <w:p w:rsidR="007C1C0A" w:rsidRPr="003D1295" w:rsidRDefault="007C1C0A" w:rsidP="007C1C0A">
      <w:pPr>
        <w:spacing w:line="400" w:lineRule="exact"/>
        <w:ind w:leftChars="267" w:left="1281" w:hangingChars="200" w:hanging="640"/>
        <w:rPr>
          <w:rFonts w:ascii="標楷體" w:eastAsia="標楷體" w:hAnsi="標楷體"/>
          <w:color w:val="000000"/>
          <w:sz w:val="32"/>
          <w:szCs w:val="32"/>
        </w:rPr>
      </w:pPr>
      <w:r>
        <w:rPr>
          <w:rFonts w:ascii="標楷體" w:eastAsia="標楷體" w:hAnsi="標楷體" w:hint="eastAsia"/>
          <w:color w:val="000000"/>
          <w:sz w:val="32"/>
          <w:szCs w:val="32"/>
        </w:rPr>
        <w:t>決  議</w:t>
      </w:r>
      <w:r w:rsidRPr="003D1295">
        <w:rPr>
          <w:rFonts w:ascii="標楷體" w:eastAsia="標楷體" w:hAnsi="標楷體" w:hint="eastAsia"/>
          <w:color w:val="000000"/>
          <w:sz w:val="32"/>
          <w:szCs w:val="32"/>
        </w:rPr>
        <w:t>：通過。</w:t>
      </w:r>
      <w:r w:rsidR="00022C4E" w:rsidRPr="00022C4E">
        <w:rPr>
          <w:rFonts w:ascii="標楷體" w:eastAsia="標楷體" w:hAnsi="標楷體" w:hint="eastAsia"/>
          <w:color w:val="000000"/>
          <w:sz w:val="32"/>
          <w:szCs w:val="32"/>
        </w:rPr>
        <w:t>(附件</w:t>
      </w:r>
      <w:r w:rsidR="00022C4E">
        <w:rPr>
          <w:rFonts w:ascii="標楷體" w:eastAsia="標楷體" w:hAnsi="標楷體" w:hint="eastAsia"/>
          <w:color w:val="000000"/>
          <w:sz w:val="32"/>
          <w:szCs w:val="32"/>
        </w:rPr>
        <w:t>一</w:t>
      </w:r>
      <w:r w:rsidR="00022C4E" w:rsidRPr="00022C4E">
        <w:rPr>
          <w:rFonts w:ascii="標楷體" w:eastAsia="標楷體" w:hAnsi="標楷體" w:hint="eastAsia"/>
          <w:color w:val="000000"/>
          <w:sz w:val="32"/>
          <w:szCs w:val="32"/>
        </w:rPr>
        <w:t>)</w:t>
      </w:r>
    </w:p>
    <w:p w:rsidR="007C1C0A" w:rsidRPr="007C1C0A" w:rsidRDefault="007C1C0A" w:rsidP="007C1C0A">
      <w:pPr>
        <w:pStyle w:val="a4"/>
        <w:spacing w:line="400" w:lineRule="exact"/>
        <w:ind w:leftChars="262" w:left="1727" w:hangingChars="343" w:hanging="1098"/>
        <w:rPr>
          <w:rFonts w:ascii="標楷體" w:eastAsia="標楷體" w:hAnsi="標楷體"/>
          <w:sz w:val="32"/>
          <w:szCs w:val="32"/>
        </w:rPr>
      </w:pPr>
    </w:p>
    <w:p w:rsidR="007C1C0A" w:rsidRPr="007C1C0A" w:rsidRDefault="007C1C0A" w:rsidP="007C1C0A">
      <w:pPr>
        <w:spacing w:line="400" w:lineRule="exact"/>
        <w:ind w:leftChars="267" w:left="1281" w:hangingChars="200" w:hanging="640"/>
        <w:rPr>
          <w:rFonts w:ascii="標楷體" w:eastAsia="標楷體" w:hAnsi="標楷體"/>
          <w:color w:val="000000"/>
          <w:sz w:val="32"/>
          <w:szCs w:val="32"/>
        </w:rPr>
      </w:pPr>
      <w:r w:rsidRPr="007C1C0A">
        <w:rPr>
          <w:rFonts w:ascii="標楷體" w:eastAsia="標楷體" w:hAnsi="標楷體" w:hint="eastAsia"/>
          <w:color w:val="000000"/>
          <w:sz w:val="32"/>
          <w:szCs w:val="32"/>
        </w:rPr>
        <w:t>提案四：（系辦公室）</w:t>
      </w:r>
    </w:p>
    <w:p w:rsidR="00E02AB6" w:rsidRPr="00E02AB6" w:rsidRDefault="00E02AB6" w:rsidP="00E02AB6">
      <w:pPr>
        <w:spacing w:line="400" w:lineRule="exact"/>
        <w:ind w:leftChars="267" w:left="1921" w:hangingChars="400" w:hanging="1280"/>
        <w:rPr>
          <w:rFonts w:ascii="標楷體" w:eastAsia="標楷體" w:hAnsi="標楷體"/>
          <w:color w:val="000000"/>
          <w:sz w:val="32"/>
          <w:szCs w:val="32"/>
        </w:rPr>
      </w:pPr>
      <w:r w:rsidRPr="00E02AB6">
        <w:rPr>
          <w:rFonts w:ascii="標楷體" w:eastAsia="標楷體" w:hAnsi="標楷體" w:hint="eastAsia"/>
          <w:color w:val="000000"/>
          <w:sz w:val="32"/>
          <w:szCs w:val="32"/>
        </w:rPr>
        <w:t>案  由：推薦104學年度「台灣福昌獎助學金」、「人人體重管理基金會清寒、優秀獎助學金」計三名學生，提請  討論。</w:t>
      </w:r>
    </w:p>
    <w:p w:rsidR="00E02AB6" w:rsidRPr="00E02AB6" w:rsidRDefault="00E02AB6" w:rsidP="00E02AB6">
      <w:pPr>
        <w:spacing w:line="400" w:lineRule="exact"/>
        <w:ind w:leftChars="267" w:left="128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說  明：</w:t>
      </w:r>
    </w:p>
    <w:p w:rsidR="00E02AB6" w:rsidRPr="00E02AB6" w:rsidRDefault="00E02AB6" w:rsidP="00B41856">
      <w:pPr>
        <w:spacing w:line="400" w:lineRule="exact"/>
        <w:ind w:leftChars="467" w:left="1761" w:hangingChars="200" w:hanging="640"/>
        <w:rPr>
          <w:rFonts w:ascii="標楷體" w:eastAsia="標楷體" w:hAnsi="標楷體"/>
          <w:color w:val="000000"/>
          <w:sz w:val="32"/>
          <w:szCs w:val="32"/>
        </w:rPr>
      </w:pPr>
      <w:r w:rsidRPr="00E02AB6">
        <w:rPr>
          <w:rFonts w:ascii="標楷體" w:eastAsia="標楷體" w:hAnsi="標楷體" w:hint="eastAsia"/>
          <w:color w:val="000000"/>
          <w:sz w:val="32"/>
          <w:szCs w:val="32"/>
        </w:rPr>
        <w:t>(一)依生物資源學院通知</w:t>
      </w:r>
      <w:r w:rsidR="00F93B32">
        <w:rPr>
          <w:rFonts w:ascii="標楷體" w:eastAsia="標楷體" w:hAnsi="標楷體" w:hint="eastAsia"/>
          <w:color w:val="000000"/>
          <w:sz w:val="32"/>
          <w:szCs w:val="32"/>
        </w:rPr>
        <w:t>與</w:t>
      </w:r>
      <w:r w:rsidR="001B5607">
        <w:rPr>
          <w:rFonts w:ascii="標楷體" w:eastAsia="標楷體" w:hAnsi="標楷體" w:hint="eastAsia"/>
          <w:color w:val="000000"/>
          <w:sz w:val="32"/>
          <w:szCs w:val="32"/>
        </w:rPr>
        <w:t>103學年第一次系務會議決議</w:t>
      </w:r>
      <w:r w:rsidR="00F93B32">
        <w:rPr>
          <w:rFonts w:ascii="標楷體" w:eastAsia="標楷體" w:hAnsi="標楷體" w:hint="eastAsia"/>
          <w:color w:val="000000"/>
          <w:sz w:val="32"/>
          <w:szCs w:val="32"/>
        </w:rPr>
        <w:t>辦理</w:t>
      </w:r>
      <w:r w:rsidR="001B5607">
        <w:rPr>
          <w:rFonts w:ascii="標楷體" w:eastAsia="標楷體" w:hAnsi="標楷體" w:hint="eastAsia"/>
          <w:color w:val="000000"/>
          <w:sz w:val="32"/>
          <w:szCs w:val="32"/>
        </w:rPr>
        <w:t>，</w:t>
      </w:r>
      <w:bookmarkStart w:id="0" w:name="_GoBack"/>
      <w:bookmarkEnd w:id="0"/>
      <w:r w:rsidRPr="00E02AB6">
        <w:rPr>
          <w:rFonts w:ascii="標楷體" w:eastAsia="標楷體" w:hAnsi="標楷體" w:hint="eastAsia"/>
          <w:color w:val="000000"/>
          <w:sz w:val="32"/>
          <w:szCs w:val="32"/>
        </w:rPr>
        <w:t>上列獎學金系網補行公告一週後，台灣福昌獎助學金僅林立婷同學提出申請。</w:t>
      </w:r>
    </w:p>
    <w:p w:rsidR="00E02AB6" w:rsidRPr="00E02AB6" w:rsidRDefault="00E02AB6" w:rsidP="00E02AB6">
      <w:pPr>
        <w:spacing w:line="400" w:lineRule="exact"/>
        <w:ind w:leftChars="467" w:left="1921" w:hangingChars="250" w:hanging="800"/>
        <w:rPr>
          <w:rFonts w:ascii="標楷體" w:eastAsia="標楷體" w:hAnsi="標楷體"/>
          <w:color w:val="000000"/>
          <w:sz w:val="32"/>
          <w:szCs w:val="32"/>
        </w:rPr>
      </w:pPr>
      <w:r w:rsidRPr="00E02AB6">
        <w:rPr>
          <w:rFonts w:ascii="標楷體" w:eastAsia="標楷體" w:hAnsi="標楷體" w:hint="eastAsia"/>
          <w:color w:val="000000"/>
          <w:sz w:val="32"/>
          <w:szCs w:val="32"/>
        </w:rPr>
        <w:t>(二)「台灣福昌獎助學金」二萬元推薦林立婷同學、「人人體重管理基金會清寒、優秀獎助學金」各一萬元分別推薦</w:t>
      </w:r>
      <w:proofErr w:type="gramStart"/>
      <w:r w:rsidRPr="00E02AB6">
        <w:rPr>
          <w:rFonts w:ascii="標楷體" w:eastAsia="標楷體" w:hAnsi="標楷體" w:hint="eastAsia"/>
          <w:color w:val="000000"/>
          <w:sz w:val="32"/>
          <w:szCs w:val="32"/>
        </w:rPr>
        <w:t>吳少白</w:t>
      </w:r>
      <w:proofErr w:type="gramEnd"/>
      <w:r w:rsidRPr="00E02AB6">
        <w:rPr>
          <w:rFonts w:ascii="標楷體" w:eastAsia="標楷體" w:hAnsi="標楷體" w:hint="eastAsia"/>
          <w:color w:val="000000"/>
          <w:sz w:val="32"/>
          <w:szCs w:val="32"/>
        </w:rPr>
        <w:t>、陳妍庭同學。</w:t>
      </w:r>
    </w:p>
    <w:p w:rsidR="007C1C0A" w:rsidRDefault="007C1C0A" w:rsidP="00022C4E">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決  議</w:t>
      </w:r>
      <w:r w:rsidRPr="003D1295">
        <w:rPr>
          <w:rFonts w:ascii="標楷體" w:eastAsia="標楷體" w:hAnsi="標楷體" w:hint="eastAsia"/>
          <w:color w:val="000000"/>
          <w:sz w:val="32"/>
          <w:szCs w:val="32"/>
        </w:rPr>
        <w:t>：</w:t>
      </w:r>
      <w:r w:rsidR="00022C4E">
        <w:rPr>
          <w:rFonts w:ascii="標楷體" w:eastAsia="標楷體" w:hAnsi="標楷體" w:hint="eastAsia"/>
          <w:color w:val="000000"/>
          <w:sz w:val="32"/>
          <w:szCs w:val="32"/>
        </w:rPr>
        <w:t>通過</w:t>
      </w:r>
      <w:r w:rsidR="006802D9">
        <w:rPr>
          <w:rFonts w:ascii="標楷體" w:eastAsia="標楷體" w:hAnsi="標楷體" w:hint="eastAsia"/>
          <w:color w:val="000000"/>
          <w:sz w:val="32"/>
          <w:szCs w:val="32"/>
        </w:rPr>
        <w:t>，</w:t>
      </w:r>
      <w:r w:rsidR="00022C4E">
        <w:rPr>
          <w:rFonts w:ascii="標楷體" w:eastAsia="標楷體" w:hAnsi="標楷體" w:hint="eastAsia"/>
          <w:color w:val="000000"/>
          <w:sz w:val="32"/>
          <w:szCs w:val="32"/>
        </w:rPr>
        <w:t>由系上</w:t>
      </w:r>
      <w:proofErr w:type="gramStart"/>
      <w:r w:rsidR="00022C4E">
        <w:rPr>
          <w:rFonts w:ascii="標楷體" w:eastAsia="標楷體" w:hAnsi="標楷體" w:hint="eastAsia"/>
          <w:color w:val="000000"/>
          <w:sz w:val="32"/>
          <w:szCs w:val="32"/>
        </w:rPr>
        <w:t>研</w:t>
      </w:r>
      <w:proofErr w:type="gramEnd"/>
      <w:r w:rsidR="00022C4E">
        <w:rPr>
          <w:rFonts w:ascii="標楷體" w:eastAsia="標楷體" w:hAnsi="標楷體" w:hint="eastAsia"/>
          <w:color w:val="000000"/>
          <w:sz w:val="32"/>
          <w:szCs w:val="32"/>
        </w:rPr>
        <w:t>擬獎學金</w:t>
      </w:r>
      <w:r w:rsidR="004C5B13">
        <w:rPr>
          <w:rFonts w:ascii="標楷體" w:eastAsia="標楷體" w:hAnsi="標楷體" w:hint="eastAsia"/>
          <w:color w:val="000000"/>
          <w:sz w:val="32"/>
          <w:szCs w:val="32"/>
        </w:rPr>
        <w:t>申請推薦辦法</w:t>
      </w:r>
      <w:r w:rsidR="006802D9">
        <w:rPr>
          <w:rFonts w:ascii="標楷體" w:eastAsia="標楷體" w:hAnsi="標楷體" w:hint="eastAsia"/>
          <w:color w:val="000000"/>
          <w:sz w:val="32"/>
          <w:szCs w:val="32"/>
        </w:rPr>
        <w:t>提</w:t>
      </w:r>
      <w:r w:rsidR="00E37304">
        <w:rPr>
          <w:rFonts w:ascii="標楷體" w:eastAsia="標楷體" w:hAnsi="標楷體" w:hint="eastAsia"/>
          <w:color w:val="000000"/>
          <w:sz w:val="32"/>
          <w:szCs w:val="32"/>
        </w:rPr>
        <w:t>送</w:t>
      </w:r>
      <w:r w:rsidR="00022C4E">
        <w:rPr>
          <w:rFonts w:ascii="標楷體" w:eastAsia="標楷體" w:hAnsi="標楷體" w:hint="eastAsia"/>
          <w:color w:val="000000"/>
          <w:sz w:val="32"/>
          <w:szCs w:val="32"/>
        </w:rPr>
        <w:t>系</w:t>
      </w:r>
      <w:proofErr w:type="gramStart"/>
      <w:r w:rsidR="00022C4E">
        <w:rPr>
          <w:rFonts w:ascii="標楷體" w:eastAsia="標楷體" w:hAnsi="標楷體" w:hint="eastAsia"/>
          <w:color w:val="000000"/>
          <w:sz w:val="32"/>
          <w:szCs w:val="32"/>
        </w:rPr>
        <w:t>務</w:t>
      </w:r>
      <w:proofErr w:type="gramEnd"/>
      <w:r w:rsidR="006802D9">
        <w:rPr>
          <w:rFonts w:ascii="標楷體" w:eastAsia="標楷體" w:hAnsi="標楷體" w:hint="eastAsia"/>
          <w:color w:val="000000"/>
          <w:sz w:val="32"/>
          <w:szCs w:val="32"/>
        </w:rPr>
        <w:t>會議討論</w:t>
      </w:r>
      <w:r w:rsidRPr="003D1295">
        <w:rPr>
          <w:rFonts w:ascii="標楷體" w:eastAsia="標楷體" w:hAnsi="標楷體" w:hint="eastAsia"/>
          <w:color w:val="000000"/>
          <w:sz w:val="32"/>
          <w:szCs w:val="32"/>
        </w:rPr>
        <w:t>。</w:t>
      </w:r>
    </w:p>
    <w:p w:rsidR="007C1C0A" w:rsidRDefault="007C1C0A" w:rsidP="007C1C0A">
      <w:pPr>
        <w:spacing w:line="400" w:lineRule="exact"/>
        <w:ind w:leftChars="267" w:left="1281" w:hangingChars="200" w:hanging="640"/>
        <w:rPr>
          <w:rFonts w:ascii="標楷體" w:eastAsia="標楷體" w:hAnsi="標楷體"/>
          <w:color w:val="000000"/>
          <w:sz w:val="32"/>
          <w:szCs w:val="32"/>
        </w:rPr>
      </w:pPr>
    </w:p>
    <w:p w:rsidR="007C1C0A" w:rsidRPr="00BF0FD6" w:rsidRDefault="007C1C0A" w:rsidP="007C1C0A">
      <w:pPr>
        <w:spacing w:line="400" w:lineRule="exact"/>
        <w:ind w:leftChars="267" w:left="1281" w:hangingChars="200" w:hanging="640"/>
        <w:rPr>
          <w:rFonts w:ascii="標楷體" w:eastAsia="標楷體" w:hAnsi="標楷體"/>
          <w:color w:val="000000"/>
          <w:sz w:val="32"/>
          <w:szCs w:val="32"/>
        </w:rPr>
      </w:pPr>
      <w:r w:rsidRPr="00BF0FD6">
        <w:rPr>
          <w:rFonts w:ascii="標楷體" w:eastAsia="標楷體" w:hAnsi="標楷體" w:hint="eastAsia"/>
          <w:color w:val="000000"/>
          <w:sz w:val="32"/>
          <w:szCs w:val="32"/>
        </w:rPr>
        <w:t>提案</w:t>
      </w:r>
      <w:r>
        <w:rPr>
          <w:rFonts w:ascii="標楷體" w:eastAsia="標楷體" w:hAnsi="標楷體" w:hint="eastAsia"/>
          <w:color w:val="000000"/>
          <w:sz w:val="32"/>
          <w:szCs w:val="32"/>
        </w:rPr>
        <w:t>五</w:t>
      </w:r>
      <w:r w:rsidRPr="00BF0FD6">
        <w:rPr>
          <w:rFonts w:ascii="標楷體" w:eastAsia="標楷體" w:hAnsi="標楷體" w:hint="eastAsia"/>
          <w:color w:val="000000"/>
          <w:sz w:val="32"/>
          <w:szCs w:val="32"/>
        </w:rPr>
        <w:t>：（系辦公室）</w:t>
      </w:r>
    </w:p>
    <w:p w:rsidR="00022C4E" w:rsidRPr="00022C4E" w:rsidRDefault="007C1C0A" w:rsidP="00022C4E">
      <w:pPr>
        <w:spacing w:line="400" w:lineRule="exact"/>
        <w:ind w:leftChars="267" w:left="1281" w:hangingChars="200" w:hanging="640"/>
        <w:rPr>
          <w:rFonts w:ascii="標楷體" w:eastAsia="標楷體" w:hAnsi="標楷體"/>
          <w:color w:val="000000"/>
          <w:sz w:val="32"/>
          <w:szCs w:val="32"/>
        </w:rPr>
      </w:pPr>
      <w:r w:rsidRPr="00BF0FD6">
        <w:rPr>
          <w:rFonts w:ascii="標楷體" w:eastAsia="標楷體" w:hAnsi="標楷體" w:hint="eastAsia"/>
          <w:color w:val="000000"/>
          <w:sz w:val="32"/>
          <w:szCs w:val="32"/>
        </w:rPr>
        <w:t>案  由：</w:t>
      </w:r>
      <w:r w:rsidR="00022C4E" w:rsidRPr="00022C4E">
        <w:rPr>
          <w:rFonts w:ascii="標楷體" w:eastAsia="標楷體" w:hAnsi="標楷體" w:hint="eastAsia"/>
          <w:color w:val="000000"/>
          <w:sz w:val="32"/>
          <w:szCs w:val="32"/>
        </w:rPr>
        <w:t>修訂本系碩士班研究生修業規章，提請  討論。</w:t>
      </w:r>
    </w:p>
    <w:p w:rsidR="00022C4E" w:rsidRPr="00022C4E" w:rsidRDefault="00022C4E" w:rsidP="00022C4E">
      <w:pPr>
        <w:spacing w:line="400" w:lineRule="exact"/>
        <w:ind w:leftChars="267" w:left="1921" w:hangingChars="400" w:hanging="1280"/>
        <w:rPr>
          <w:rFonts w:ascii="標楷體" w:eastAsia="標楷體" w:hAnsi="標楷體"/>
          <w:color w:val="000000" w:themeColor="text1"/>
          <w:sz w:val="32"/>
          <w:szCs w:val="32"/>
        </w:rPr>
      </w:pPr>
      <w:r w:rsidRPr="00022C4E">
        <w:rPr>
          <w:rFonts w:ascii="標楷體" w:eastAsia="標楷體" w:hAnsi="標楷體" w:hint="eastAsia"/>
          <w:color w:val="000000"/>
          <w:sz w:val="32"/>
          <w:szCs w:val="32"/>
        </w:rPr>
        <w:t>說  明：為使104學年碩士班學分一覽表備註規定與本系碩士班研究生修業規章條文趨於一致，擬於規章附則增列</w:t>
      </w:r>
      <w:r w:rsidRPr="00022C4E">
        <w:rPr>
          <w:rFonts w:ascii="標楷體" w:eastAsia="標楷體" w:hAnsi="標楷體" w:hint="eastAsia"/>
          <w:color w:val="000000" w:themeColor="text1"/>
          <w:sz w:val="32"/>
          <w:szCs w:val="32"/>
        </w:rPr>
        <w:t>『畢業條件：至少發表一篇論文至有審查機制的國內外學術研討會或學術期刊』及『研究生需完成</w:t>
      </w:r>
      <w:proofErr w:type="gramStart"/>
      <w:r w:rsidRPr="00022C4E">
        <w:rPr>
          <w:rFonts w:ascii="標楷體" w:eastAsia="標楷體" w:hAnsi="標楷體" w:hint="eastAsia"/>
          <w:color w:val="000000" w:themeColor="text1"/>
          <w:sz w:val="32"/>
          <w:szCs w:val="32"/>
        </w:rPr>
        <w:t>修讀且通過</w:t>
      </w:r>
      <w:proofErr w:type="gramEnd"/>
      <w:r w:rsidRPr="00022C4E">
        <w:rPr>
          <w:rFonts w:ascii="標楷體" w:eastAsia="標楷體" w:hAnsi="標楷體" w:hint="eastAsia"/>
          <w:color w:val="000000" w:themeColor="text1"/>
          <w:sz w:val="32"/>
          <w:szCs w:val="32"/>
        </w:rPr>
        <w:t>本校「學術研究倫理教育」數位或實體的講習或課程，未完成之研究生不得申請學位考試』。</w:t>
      </w:r>
    </w:p>
    <w:p w:rsidR="007C1C0A" w:rsidRDefault="00022C4E" w:rsidP="00022C4E">
      <w:pPr>
        <w:spacing w:line="400" w:lineRule="exact"/>
        <w:ind w:leftChars="267" w:left="1921" w:hangingChars="400" w:hanging="1280"/>
        <w:rPr>
          <w:rFonts w:ascii="標楷體" w:eastAsia="標楷體" w:hAnsi="標楷體"/>
          <w:color w:val="000000"/>
          <w:sz w:val="32"/>
          <w:szCs w:val="32"/>
        </w:rPr>
      </w:pPr>
      <w:r w:rsidRPr="00022C4E">
        <w:rPr>
          <w:rFonts w:ascii="標楷體" w:eastAsia="標楷體" w:hAnsi="標楷體" w:hint="eastAsia"/>
          <w:color w:val="000000"/>
          <w:sz w:val="32"/>
          <w:szCs w:val="32"/>
        </w:rPr>
        <w:t>決  議：</w:t>
      </w:r>
      <w:r>
        <w:rPr>
          <w:rFonts w:ascii="標楷體" w:eastAsia="標楷體" w:hAnsi="標楷體" w:hint="eastAsia"/>
          <w:color w:val="000000"/>
          <w:sz w:val="32"/>
          <w:szCs w:val="32"/>
        </w:rPr>
        <w:t>修正後通過。</w:t>
      </w:r>
      <w:r w:rsidR="003A0DAF" w:rsidRPr="003A0DAF">
        <w:rPr>
          <w:rFonts w:ascii="標楷體" w:eastAsia="標楷體" w:hAnsi="標楷體" w:hint="eastAsia"/>
          <w:color w:val="000000"/>
          <w:sz w:val="32"/>
          <w:szCs w:val="32"/>
        </w:rPr>
        <w:t>(附件</w:t>
      </w:r>
      <w:r w:rsidR="003A0DAF">
        <w:rPr>
          <w:rFonts w:ascii="標楷體" w:eastAsia="標楷體" w:hAnsi="標楷體" w:hint="eastAsia"/>
          <w:color w:val="000000"/>
          <w:sz w:val="32"/>
          <w:szCs w:val="32"/>
        </w:rPr>
        <w:t>二</w:t>
      </w:r>
      <w:r w:rsidR="003A0DAF" w:rsidRPr="003A0DAF">
        <w:rPr>
          <w:rFonts w:ascii="標楷體" w:eastAsia="標楷體" w:hAnsi="標楷體" w:hint="eastAsia"/>
          <w:color w:val="000000"/>
          <w:sz w:val="32"/>
          <w:szCs w:val="32"/>
        </w:rPr>
        <w:t>)</w:t>
      </w:r>
    </w:p>
    <w:p w:rsidR="00022C4E" w:rsidRDefault="00022C4E" w:rsidP="00022C4E">
      <w:pPr>
        <w:spacing w:line="400" w:lineRule="exact"/>
        <w:ind w:leftChars="267" w:left="1921" w:hangingChars="400" w:hanging="1280"/>
        <w:rPr>
          <w:rFonts w:ascii="標楷體" w:eastAsia="標楷體" w:hAnsi="標楷體"/>
          <w:color w:val="000000"/>
          <w:sz w:val="32"/>
          <w:szCs w:val="32"/>
        </w:rPr>
      </w:pPr>
    </w:p>
    <w:p w:rsidR="00022C4E" w:rsidRPr="00022C4E" w:rsidRDefault="00022C4E" w:rsidP="00022C4E">
      <w:pPr>
        <w:snapToGrid w:val="0"/>
        <w:spacing w:line="400" w:lineRule="atLeast"/>
        <w:ind w:leftChars="267" w:left="1921" w:hangingChars="400" w:hanging="1280"/>
        <w:rPr>
          <w:rFonts w:ascii="標楷體" w:eastAsia="標楷體" w:hAnsi="標楷體"/>
          <w:color w:val="000000"/>
          <w:sz w:val="32"/>
          <w:szCs w:val="32"/>
        </w:rPr>
      </w:pPr>
      <w:r w:rsidRPr="00022C4E">
        <w:rPr>
          <w:rFonts w:ascii="標楷體" w:eastAsia="標楷體" w:hAnsi="標楷體" w:hint="eastAsia"/>
          <w:color w:val="000000"/>
          <w:sz w:val="32"/>
          <w:szCs w:val="32"/>
        </w:rPr>
        <w:t>提案六：（系辦公室）</w:t>
      </w:r>
    </w:p>
    <w:p w:rsidR="00022C4E" w:rsidRPr="00022C4E" w:rsidRDefault="00022C4E" w:rsidP="00022C4E">
      <w:pPr>
        <w:snapToGrid w:val="0"/>
        <w:spacing w:line="400" w:lineRule="atLeast"/>
        <w:ind w:leftChars="267" w:left="1921" w:hangingChars="400" w:hanging="1280"/>
        <w:rPr>
          <w:rFonts w:ascii="標楷體" w:eastAsia="標楷體" w:hAnsi="標楷體"/>
          <w:color w:val="000000"/>
          <w:sz w:val="32"/>
          <w:szCs w:val="32"/>
        </w:rPr>
      </w:pPr>
      <w:r w:rsidRPr="00022C4E">
        <w:rPr>
          <w:rFonts w:ascii="標楷體" w:eastAsia="標楷體" w:hAnsi="標楷體" w:hint="eastAsia"/>
          <w:color w:val="000000"/>
          <w:sz w:val="32"/>
          <w:szCs w:val="32"/>
        </w:rPr>
        <w:t>案  由：103學年第二學期教學改進案，提請  討論。</w:t>
      </w:r>
    </w:p>
    <w:p w:rsidR="00022C4E" w:rsidRPr="00022C4E" w:rsidRDefault="00022C4E" w:rsidP="00022C4E">
      <w:pPr>
        <w:snapToGrid w:val="0"/>
        <w:spacing w:line="400" w:lineRule="atLeast"/>
        <w:ind w:leftChars="267" w:left="1921" w:hangingChars="400" w:hanging="1280"/>
        <w:rPr>
          <w:rFonts w:ascii="標楷體" w:eastAsia="標楷體" w:hAnsi="標楷體"/>
          <w:color w:val="000000"/>
          <w:sz w:val="32"/>
          <w:szCs w:val="32"/>
        </w:rPr>
      </w:pPr>
      <w:r w:rsidRPr="00022C4E">
        <w:rPr>
          <w:rFonts w:ascii="標楷體" w:eastAsia="標楷體" w:hAnsi="標楷體" w:hint="eastAsia"/>
          <w:color w:val="000000"/>
          <w:sz w:val="32"/>
          <w:szCs w:val="32"/>
        </w:rPr>
        <w:lastRenderedPageBreak/>
        <w:t>說  明：依本校「教師教學評量實施要點」規定，各系應依教學評量結果擇期召開教學改善會議以其改善教學品質。</w:t>
      </w:r>
    </w:p>
    <w:p w:rsidR="00022C4E" w:rsidRPr="00022C4E" w:rsidRDefault="00022C4E" w:rsidP="00022C4E">
      <w:pPr>
        <w:spacing w:line="400" w:lineRule="exact"/>
        <w:ind w:leftChars="267" w:left="1921" w:hangingChars="400" w:hanging="1280"/>
        <w:rPr>
          <w:rFonts w:ascii="標楷體" w:eastAsia="標楷體" w:hAnsi="標楷體"/>
          <w:color w:val="000000"/>
          <w:sz w:val="32"/>
          <w:szCs w:val="32"/>
        </w:rPr>
      </w:pPr>
      <w:r>
        <w:rPr>
          <w:rFonts w:ascii="標楷體" w:eastAsia="標楷體" w:hAnsi="標楷體" w:hint="eastAsia"/>
          <w:color w:val="000000"/>
          <w:sz w:val="32"/>
          <w:szCs w:val="32"/>
        </w:rPr>
        <w:t>決  議：</w:t>
      </w:r>
    </w:p>
    <w:p w:rsidR="007C1C0A" w:rsidRDefault="00997F99" w:rsidP="00997F99">
      <w:pPr>
        <w:pStyle w:val="a4"/>
        <w:numPr>
          <w:ilvl w:val="0"/>
          <w:numId w:val="12"/>
        </w:numPr>
        <w:spacing w:line="400" w:lineRule="exact"/>
        <w:ind w:firstLineChars="0"/>
        <w:rPr>
          <w:rFonts w:ascii="標楷體" w:eastAsia="標楷體" w:hAnsi="標楷體"/>
          <w:color w:val="000000"/>
          <w:sz w:val="32"/>
          <w:szCs w:val="32"/>
        </w:rPr>
      </w:pPr>
      <w:r>
        <w:rPr>
          <w:rFonts w:ascii="標楷體" w:eastAsia="標楷體" w:hAnsi="標楷體" w:hint="eastAsia"/>
          <w:color w:val="000000"/>
          <w:sz w:val="32"/>
          <w:szCs w:val="32"/>
        </w:rPr>
        <w:t>學生就業競爭力</w:t>
      </w:r>
    </w:p>
    <w:p w:rsidR="00997F99" w:rsidRDefault="00997F99" w:rsidP="00997F99">
      <w:pPr>
        <w:pStyle w:val="a4"/>
        <w:spacing w:line="400" w:lineRule="exact"/>
        <w:ind w:leftChars="696" w:left="3270" w:hangingChars="500" w:hanging="1600"/>
        <w:rPr>
          <w:rFonts w:ascii="標楷體" w:eastAsia="標楷體" w:hAnsi="標楷體"/>
          <w:color w:val="000000"/>
          <w:sz w:val="32"/>
          <w:szCs w:val="32"/>
        </w:rPr>
      </w:pPr>
      <w:r>
        <w:rPr>
          <w:rFonts w:ascii="標楷體" w:eastAsia="標楷體" w:hAnsi="標楷體" w:hint="eastAsia"/>
          <w:color w:val="000000"/>
          <w:sz w:val="32"/>
          <w:szCs w:val="32"/>
        </w:rPr>
        <w:t>參考資料：畢業生流向及雇主滿意度分析報告、多元學習時數。</w:t>
      </w:r>
    </w:p>
    <w:p w:rsidR="00997F99" w:rsidRDefault="00997F99" w:rsidP="00997F99">
      <w:pPr>
        <w:pStyle w:val="a4"/>
        <w:spacing w:line="400" w:lineRule="exact"/>
        <w:ind w:leftChars="696" w:left="3270" w:hangingChars="500" w:hanging="1600"/>
        <w:rPr>
          <w:rFonts w:ascii="標楷體" w:eastAsia="標楷體" w:hAnsi="標楷體"/>
          <w:color w:val="000000"/>
          <w:sz w:val="32"/>
          <w:szCs w:val="32"/>
        </w:rPr>
      </w:pPr>
      <w:r>
        <w:rPr>
          <w:rFonts w:ascii="標楷體" w:eastAsia="標楷體" w:hAnsi="標楷體" w:hint="eastAsia"/>
          <w:color w:val="000000"/>
          <w:sz w:val="32"/>
          <w:szCs w:val="32"/>
        </w:rPr>
        <w:t>改善計畫：依資料顯示，</w:t>
      </w:r>
      <w:r w:rsidRPr="00997F99">
        <w:rPr>
          <w:rFonts w:ascii="標楷體" w:eastAsia="標楷體" w:hAnsi="標楷體" w:hint="eastAsia"/>
          <w:color w:val="000000"/>
          <w:sz w:val="32"/>
          <w:szCs w:val="32"/>
        </w:rPr>
        <w:t>多元學習時數</w:t>
      </w:r>
      <w:r>
        <w:rPr>
          <w:rFonts w:ascii="標楷體" w:eastAsia="標楷體" w:hAnsi="標楷體" w:hint="eastAsia"/>
          <w:color w:val="000000"/>
          <w:sz w:val="32"/>
          <w:szCs w:val="32"/>
        </w:rPr>
        <w:t>部分，大四</w:t>
      </w:r>
      <w:r w:rsidR="00D15868">
        <w:rPr>
          <w:rFonts w:ascii="標楷體" w:eastAsia="標楷體" w:hAnsi="標楷體" w:hint="eastAsia"/>
          <w:color w:val="000000"/>
          <w:sz w:val="32"/>
          <w:szCs w:val="32"/>
        </w:rPr>
        <w:t>同學</w:t>
      </w:r>
      <w:r>
        <w:rPr>
          <w:rFonts w:ascii="標楷體" w:eastAsia="標楷體" w:hAnsi="標楷體" w:hint="eastAsia"/>
          <w:color w:val="000000"/>
          <w:sz w:val="32"/>
          <w:szCs w:val="32"/>
        </w:rPr>
        <w:t>低於80%</w:t>
      </w:r>
      <w:r w:rsidR="00D15868">
        <w:rPr>
          <w:rFonts w:ascii="標楷體" w:eastAsia="標楷體" w:hAnsi="標楷體" w:hint="eastAsia"/>
          <w:color w:val="000000"/>
          <w:sz w:val="32"/>
          <w:szCs w:val="32"/>
        </w:rPr>
        <w:t>完成率</w:t>
      </w:r>
      <w:r>
        <w:rPr>
          <w:rFonts w:ascii="標楷體" w:eastAsia="標楷體" w:hAnsi="標楷體" w:hint="eastAsia"/>
          <w:color w:val="000000"/>
          <w:sz w:val="32"/>
          <w:szCs w:val="32"/>
        </w:rPr>
        <w:t>有7名，大三</w:t>
      </w:r>
      <w:r w:rsidR="00D15868">
        <w:rPr>
          <w:rFonts w:ascii="標楷體" w:eastAsia="標楷體" w:hAnsi="標楷體" w:hint="eastAsia"/>
          <w:color w:val="000000"/>
          <w:sz w:val="32"/>
          <w:szCs w:val="32"/>
        </w:rPr>
        <w:t>同學</w:t>
      </w:r>
      <w:r>
        <w:rPr>
          <w:rFonts w:ascii="標楷體" w:eastAsia="標楷體" w:hAnsi="標楷體" w:hint="eastAsia"/>
          <w:color w:val="000000"/>
          <w:sz w:val="32"/>
          <w:szCs w:val="32"/>
        </w:rPr>
        <w:t>低於60%</w:t>
      </w:r>
      <w:r w:rsidR="00D15868">
        <w:rPr>
          <w:rFonts w:ascii="標楷體" w:eastAsia="標楷體" w:hAnsi="標楷體" w:hint="eastAsia"/>
          <w:color w:val="000000"/>
          <w:sz w:val="32"/>
          <w:szCs w:val="32"/>
        </w:rPr>
        <w:t>完成率</w:t>
      </w:r>
      <w:r>
        <w:rPr>
          <w:rFonts w:ascii="標楷體" w:eastAsia="標楷體" w:hAnsi="標楷體" w:hint="eastAsia"/>
          <w:color w:val="000000"/>
          <w:sz w:val="32"/>
          <w:szCs w:val="32"/>
        </w:rPr>
        <w:t>有33名，</w:t>
      </w:r>
      <w:r w:rsidR="004B4FF0">
        <w:rPr>
          <w:rFonts w:ascii="標楷體" w:eastAsia="標楷體" w:hAnsi="標楷體" w:hint="eastAsia"/>
          <w:color w:val="000000"/>
          <w:sz w:val="32"/>
          <w:szCs w:val="32"/>
        </w:rPr>
        <w:t>對此，</w:t>
      </w:r>
      <w:r w:rsidR="002568A1">
        <w:rPr>
          <w:rFonts w:ascii="標楷體" w:eastAsia="標楷體" w:hAnsi="標楷體" w:hint="eastAsia"/>
          <w:color w:val="000000"/>
          <w:sz w:val="32"/>
          <w:szCs w:val="32"/>
        </w:rPr>
        <w:t>請大三、大四</w:t>
      </w:r>
      <w:r w:rsidR="004B4FF0">
        <w:rPr>
          <w:rFonts w:ascii="標楷體" w:eastAsia="標楷體" w:hAnsi="標楷體" w:hint="eastAsia"/>
          <w:color w:val="000000"/>
          <w:sz w:val="32"/>
          <w:szCs w:val="32"/>
        </w:rPr>
        <w:t>導師適時關切</w:t>
      </w:r>
      <w:r w:rsidR="00D15868">
        <w:rPr>
          <w:rFonts w:ascii="標楷體" w:eastAsia="標楷體" w:hAnsi="標楷體" w:hint="eastAsia"/>
          <w:color w:val="000000"/>
          <w:sz w:val="32"/>
          <w:szCs w:val="32"/>
        </w:rPr>
        <w:t>提醒</w:t>
      </w:r>
      <w:r w:rsidR="004B4FF0">
        <w:rPr>
          <w:rFonts w:ascii="標楷體" w:eastAsia="標楷體" w:hAnsi="標楷體" w:hint="eastAsia"/>
          <w:color w:val="000000"/>
          <w:sz w:val="32"/>
          <w:szCs w:val="32"/>
        </w:rPr>
        <w:t>並</w:t>
      </w:r>
      <w:r w:rsidR="002568A1">
        <w:rPr>
          <w:rFonts w:ascii="標楷體" w:eastAsia="標楷體" w:hAnsi="標楷體" w:hint="eastAsia"/>
          <w:color w:val="000000"/>
          <w:sz w:val="32"/>
          <w:szCs w:val="32"/>
        </w:rPr>
        <w:t>加強輔導，本學期系所將提供系上志工服務時數及邀請專家學者蒞臨演講</w:t>
      </w:r>
      <w:r w:rsidR="00D15868">
        <w:rPr>
          <w:rFonts w:ascii="標楷體" w:eastAsia="標楷體" w:hAnsi="標楷體" w:hint="eastAsia"/>
          <w:color w:val="000000"/>
          <w:sz w:val="32"/>
          <w:szCs w:val="32"/>
        </w:rPr>
        <w:t>，提供專業進取時數</w:t>
      </w:r>
      <w:r w:rsidR="00EA5A19">
        <w:rPr>
          <w:rFonts w:ascii="標楷體" w:eastAsia="標楷體" w:hAnsi="標楷體" w:hint="eastAsia"/>
          <w:color w:val="000000"/>
          <w:sz w:val="32"/>
          <w:szCs w:val="32"/>
        </w:rPr>
        <w:t>。</w:t>
      </w:r>
    </w:p>
    <w:p w:rsidR="002568A1" w:rsidRDefault="002568A1" w:rsidP="002568A1">
      <w:pPr>
        <w:pStyle w:val="a4"/>
        <w:numPr>
          <w:ilvl w:val="0"/>
          <w:numId w:val="12"/>
        </w:numPr>
        <w:spacing w:line="400" w:lineRule="exact"/>
        <w:ind w:firstLineChars="0"/>
        <w:rPr>
          <w:rFonts w:ascii="標楷體" w:eastAsia="標楷體" w:hAnsi="標楷體"/>
          <w:color w:val="000000"/>
          <w:sz w:val="32"/>
          <w:szCs w:val="32"/>
        </w:rPr>
      </w:pPr>
      <w:r>
        <w:rPr>
          <w:rFonts w:ascii="標楷體" w:eastAsia="標楷體" w:hAnsi="標楷體" w:hint="eastAsia"/>
          <w:color w:val="000000"/>
          <w:sz w:val="32"/>
          <w:szCs w:val="32"/>
        </w:rPr>
        <w:t>學生學期成效</w:t>
      </w:r>
    </w:p>
    <w:p w:rsidR="002568A1" w:rsidRDefault="002568A1" w:rsidP="00EA5A19">
      <w:pPr>
        <w:pStyle w:val="a4"/>
        <w:spacing w:line="400" w:lineRule="exact"/>
        <w:ind w:leftChars="562" w:left="3109" w:hangingChars="550" w:hanging="176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2568A1">
        <w:rPr>
          <w:rFonts w:ascii="標楷體" w:eastAsia="標楷體" w:hAnsi="標楷體" w:hint="eastAsia"/>
          <w:color w:val="000000"/>
          <w:sz w:val="32"/>
          <w:szCs w:val="32"/>
        </w:rPr>
        <w:t>參考資料：學生學期成效</w:t>
      </w:r>
      <w:r>
        <w:rPr>
          <w:rFonts w:ascii="標楷體" w:eastAsia="標楷體" w:hAnsi="標楷體" w:hint="eastAsia"/>
          <w:color w:val="000000"/>
          <w:sz w:val="32"/>
          <w:szCs w:val="32"/>
        </w:rPr>
        <w:t>問卷分析、休退學人數、二分之一、</w:t>
      </w:r>
      <w:r w:rsidR="00EA5A19">
        <w:rPr>
          <w:rFonts w:ascii="標楷體" w:eastAsia="標楷體" w:hAnsi="標楷體" w:hint="eastAsia"/>
          <w:color w:val="000000"/>
          <w:sz w:val="32"/>
          <w:szCs w:val="32"/>
        </w:rPr>
        <w:t>三分之二以上不及格人數。</w:t>
      </w:r>
    </w:p>
    <w:p w:rsidR="00EA5A19" w:rsidRDefault="00EA5A19" w:rsidP="00EA5A19">
      <w:pPr>
        <w:pStyle w:val="a4"/>
        <w:spacing w:line="400" w:lineRule="exact"/>
        <w:ind w:leftChars="562" w:left="3269" w:hangingChars="600" w:hanging="192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EA5A19">
        <w:rPr>
          <w:rFonts w:ascii="標楷體" w:eastAsia="標楷體" w:hAnsi="標楷體" w:hint="eastAsia"/>
          <w:color w:val="000000"/>
          <w:sz w:val="32"/>
          <w:szCs w:val="32"/>
        </w:rPr>
        <w:t>改善計畫：依資料顯示，</w:t>
      </w:r>
      <w:r>
        <w:rPr>
          <w:rFonts w:ascii="標楷體" w:eastAsia="標楷體" w:hAnsi="標楷體" w:hint="eastAsia"/>
          <w:color w:val="000000"/>
          <w:sz w:val="32"/>
          <w:szCs w:val="32"/>
        </w:rPr>
        <w:t>學生較缺乏外語能力、參與國際性活動，</w:t>
      </w:r>
      <w:r w:rsidR="004B4FF0">
        <w:rPr>
          <w:rFonts w:ascii="標楷體" w:eastAsia="標楷體" w:hAnsi="標楷體" w:hint="eastAsia"/>
          <w:color w:val="000000"/>
          <w:sz w:val="32"/>
          <w:szCs w:val="32"/>
        </w:rPr>
        <w:t>對此，</w:t>
      </w:r>
      <w:r>
        <w:rPr>
          <w:rFonts w:ascii="標楷體" w:eastAsia="標楷體" w:hAnsi="標楷體" w:hint="eastAsia"/>
          <w:color w:val="000000"/>
          <w:sz w:val="32"/>
          <w:szCs w:val="32"/>
        </w:rPr>
        <w:t>下學期擬請</w:t>
      </w:r>
      <w:proofErr w:type="gramStart"/>
      <w:r>
        <w:rPr>
          <w:rFonts w:ascii="標楷體" w:eastAsia="標楷體" w:hAnsi="標楷體" w:hint="eastAsia"/>
          <w:color w:val="000000"/>
          <w:sz w:val="32"/>
          <w:szCs w:val="32"/>
        </w:rPr>
        <w:t>鍾</w:t>
      </w:r>
      <w:proofErr w:type="gramEnd"/>
      <w:r>
        <w:rPr>
          <w:rFonts w:ascii="標楷體" w:eastAsia="標楷體" w:hAnsi="標楷體" w:hint="eastAsia"/>
          <w:color w:val="000000"/>
          <w:sz w:val="32"/>
          <w:szCs w:val="32"/>
        </w:rPr>
        <w:t>老師開設全英語課程</w:t>
      </w:r>
      <w:r w:rsidR="008847B7">
        <w:rPr>
          <w:rFonts w:ascii="標楷體" w:eastAsia="標楷體" w:hAnsi="標楷體" w:hint="eastAsia"/>
          <w:color w:val="000000"/>
          <w:sz w:val="32"/>
          <w:szCs w:val="32"/>
        </w:rPr>
        <w:t>，本年度將繼續辦理</w:t>
      </w:r>
      <w:r w:rsidR="00D15868">
        <w:rPr>
          <w:rFonts w:ascii="標楷體" w:eastAsia="標楷體" w:hAnsi="標楷體" w:hint="eastAsia"/>
          <w:color w:val="000000"/>
          <w:sz w:val="32"/>
          <w:szCs w:val="32"/>
        </w:rPr>
        <w:t>各項國際交流活動。</w:t>
      </w:r>
      <w:r w:rsidR="008847B7">
        <w:rPr>
          <w:rFonts w:ascii="標楷體" w:eastAsia="標楷體" w:hAnsi="標楷體" w:hint="eastAsia"/>
          <w:color w:val="000000"/>
          <w:sz w:val="32"/>
          <w:szCs w:val="32"/>
        </w:rPr>
        <w:t>預警系統達成率</w:t>
      </w:r>
      <w:r w:rsidR="00D15868">
        <w:rPr>
          <w:rFonts w:ascii="標楷體" w:eastAsia="標楷體" w:hAnsi="標楷體" w:hint="eastAsia"/>
          <w:color w:val="000000"/>
          <w:sz w:val="32"/>
          <w:szCs w:val="32"/>
        </w:rPr>
        <w:t>雖高，但輔導改善比例仍有待提升</w:t>
      </w:r>
      <w:r w:rsidR="008847B7">
        <w:rPr>
          <w:rFonts w:ascii="標楷體" w:eastAsia="標楷體" w:hAnsi="標楷體" w:hint="eastAsia"/>
          <w:color w:val="000000"/>
          <w:sz w:val="32"/>
          <w:szCs w:val="32"/>
        </w:rPr>
        <w:t>，仍請各</w:t>
      </w:r>
      <w:r w:rsidR="00D15868">
        <w:rPr>
          <w:rFonts w:ascii="標楷體" w:eastAsia="標楷體" w:hAnsi="標楷體" w:hint="eastAsia"/>
          <w:color w:val="000000"/>
          <w:sz w:val="32"/>
          <w:szCs w:val="32"/>
        </w:rPr>
        <w:t>授課</w:t>
      </w:r>
      <w:r w:rsidR="008847B7">
        <w:rPr>
          <w:rFonts w:ascii="標楷體" w:eastAsia="標楷體" w:hAnsi="標楷體" w:hint="eastAsia"/>
          <w:color w:val="000000"/>
          <w:sz w:val="32"/>
          <w:szCs w:val="32"/>
        </w:rPr>
        <w:t>老師加強執行輔導</w:t>
      </w:r>
      <w:r w:rsidR="00D15868">
        <w:rPr>
          <w:rFonts w:ascii="標楷體" w:eastAsia="標楷體" w:hAnsi="標楷體" w:hint="eastAsia"/>
          <w:color w:val="000000"/>
          <w:sz w:val="32"/>
          <w:szCs w:val="32"/>
        </w:rPr>
        <w:t>追蹤</w:t>
      </w:r>
      <w:r w:rsidR="008847B7">
        <w:rPr>
          <w:rFonts w:ascii="標楷體" w:eastAsia="標楷體" w:hAnsi="標楷體" w:hint="eastAsia"/>
          <w:color w:val="000000"/>
          <w:sz w:val="32"/>
          <w:szCs w:val="32"/>
        </w:rPr>
        <w:t>。</w:t>
      </w:r>
    </w:p>
    <w:p w:rsidR="008847B7" w:rsidRDefault="008847B7" w:rsidP="008847B7">
      <w:pPr>
        <w:pStyle w:val="a4"/>
        <w:numPr>
          <w:ilvl w:val="0"/>
          <w:numId w:val="12"/>
        </w:numPr>
        <w:spacing w:line="400" w:lineRule="exact"/>
        <w:ind w:firstLineChars="0"/>
        <w:rPr>
          <w:rFonts w:ascii="標楷體" w:eastAsia="標楷體" w:hAnsi="標楷體"/>
          <w:color w:val="000000"/>
          <w:sz w:val="32"/>
          <w:szCs w:val="32"/>
        </w:rPr>
      </w:pPr>
      <w:r>
        <w:rPr>
          <w:rFonts w:ascii="標楷體" w:eastAsia="標楷體" w:hAnsi="標楷體" w:hint="eastAsia"/>
          <w:color w:val="000000"/>
          <w:sz w:val="32"/>
          <w:szCs w:val="32"/>
        </w:rPr>
        <w:t>提升教師教學品質</w:t>
      </w:r>
    </w:p>
    <w:p w:rsidR="008847B7" w:rsidRDefault="008847B7" w:rsidP="008847B7">
      <w:pPr>
        <w:pStyle w:val="a4"/>
        <w:spacing w:line="400" w:lineRule="exact"/>
        <w:ind w:leftChars="562" w:left="3109" w:hangingChars="550" w:hanging="176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2568A1">
        <w:rPr>
          <w:rFonts w:ascii="標楷體" w:eastAsia="標楷體" w:hAnsi="標楷體" w:hint="eastAsia"/>
          <w:color w:val="000000"/>
          <w:sz w:val="32"/>
          <w:szCs w:val="32"/>
        </w:rPr>
        <w:t>參考資料：</w:t>
      </w:r>
      <w:r>
        <w:rPr>
          <w:rFonts w:ascii="標楷體" w:eastAsia="標楷體" w:hAnsi="標楷體" w:hint="eastAsia"/>
          <w:color w:val="000000"/>
          <w:sz w:val="32"/>
          <w:szCs w:val="32"/>
        </w:rPr>
        <w:t>教學評量。</w:t>
      </w:r>
    </w:p>
    <w:p w:rsidR="008847B7" w:rsidRDefault="008847B7" w:rsidP="008847B7">
      <w:pPr>
        <w:pStyle w:val="a4"/>
        <w:spacing w:line="400" w:lineRule="exact"/>
        <w:ind w:leftChars="562" w:left="3269" w:hangingChars="600" w:hanging="192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EA5A19">
        <w:rPr>
          <w:rFonts w:ascii="標楷體" w:eastAsia="標楷體" w:hAnsi="標楷體" w:hint="eastAsia"/>
          <w:color w:val="000000"/>
          <w:sz w:val="32"/>
          <w:szCs w:val="32"/>
        </w:rPr>
        <w:t>改善計畫：依資料顯示，</w:t>
      </w:r>
      <w:r>
        <w:rPr>
          <w:rFonts w:ascii="標楷體" w:eastAsia="標楷體" w:hAnsi="標楷體" w:hint="eastAsia"/>
          <w:color w:val="000000"/>
          <w:sz w:val="32"/>
          <w:szCs w:val="32"/>
        </w:rPr>
        <w:t>學生</w:t>
      </w:r>
      <w:r w:rsidR="004B4FF0">
        <w:rPr>
          <w:rFonts w:ascii="標楷體" w:eastAsia="標楷體" w:hAnsi="標楷體" w:hint="eastAsia"/>
          <w:color w:val="000000"/>
          <w:sz w:val="32"/>
          <w:szCs w:val="32"/>
        </w:rPr>
        <w:t>自評投入課業時間較少、教師課程說明未</w:t>
      </w:r>
      <w:proofErr w:type="gramStart"/>
      <w:r w:rsidR="004B4FF0">
        <w:rPr>
          <w:rFonts w:ascii="標楷體" w:eastAsia="標楷體" w:hAnsi="標楷體" w:hint="eastAsia"/>
          <w:color w:val="000000"/>
          <w:sz w:val="32"/>
          <w:szCs w:val="32"/>
        </w:rPr>
        <w:t>臻清楚、</w:t>
      </w:r>
      <w:proofErr w:type="gramEnd"/>
      <w:r w:rsidR="004B4FF0">
        <w:rPr>
          <w:rFonts w:ascii="標楷體" w:eastAsia="標楷體" w:hAnsi="標楷體" w:hint="eastAsia"/>
          <w:color w:val="000000"/>
          <w:sz w:val="32"/>
          <w:szCs w:val="32"/>
        </w:rPr>
        <w:t>對於就業及產業發展</w:t>
      </w:r>
      <w:r>
        <w:rPr>
          <w:rFonts w:ascii="標楷體" w:eastAsia="標楷體" w:hAnsi="標楷體" w:hint="eastAsia"/>
          <w:color w:val="000000"/>
          <w:sz w:val="32"/>
          <w:szCs w:val="32"/>
        </w:rPr>
        <w:t>較</w:t>
      </w:r>
      <w:r w:rsidR="004B4FF0">
        <w:rPr>
          <w:rFonts w:ascii="標楷體" w:eastAsia="標楷體" w:hAnsi="標楷體" w:hint="eastAsia"/>
          <w:color w:val="000000"/>
          <w:sz w:val="32"/>
          <w:szCs w:val="32"/>
        </w:rPr>
        <w:t>具欠缺</w:t>
      </w:r>
      <w:r>
        <w:rPr>
          <w:rFonts w:ascii="標楷體" w:eastAsia="標楷體" w:hAnsi="標楷體" w:hint="eastAsia"/>
          <w:color w:val="000000"/>
          <w:sz w:val="32"/>
          <w:szCs w:val="32"/>
        </w:rPr>
        <w:t>，</w:t>
      </w:r>
      <w:r w:rsidR="004B4FF0">
        <w:rPr>
          <w:rFonts w:ascii="標楷體" w:eastAsia="標楷體" w:hAnsi="標楷體" w:hint="eastAsia"/>
          <w:color w:val="000000"/>
          <w:sz w:val="32"/>
          <w:szCs w:val="32"/>
        </w:rPr>
        <w:t>對此，</w:t>
      </w:r>
      <w:r w:rsidR="00030700">
        <w:rPr>
          <w:rFonts w:ascii="標楷體" w:eastAsia="標楷體" w:hAnsi="標楷體" w:hint="eastAsia"/>
          <w:color w:val="000000"/>
          <w:sz w:val="32"/>
          <w:szCs w:val="32"/>
        </w:rPr>
        <w:t>請授課老師增加課後作業、分段考試、專題分組報告等，並經常辦理校外教學活動，</w:t>
      </w:r>
      <w:r w:rsidR="00D15868">
        <w:rPr>
          <w:rFonts w:ascii="標楷體" w:eastAsia="標楷體" w:hAnsi="標楷體" w:hint="eastAsia"/>
          <w:color w:val="000000"/>
          <w:sz w:val="32"/>
          <w:szCs w:val="32"/>
        </w:rPr>
        <w:t>或邀請產業界業師蒞校分享產業現況，</w:t>
      </w:r>
      <w:r w:rsidR="00030700">
        <w:rPr>
          <w:rFonts w:ascii="標楷體" w:eastAsia="標楷體" w:hAnsi="標楷體" w:hint="eastAsia"/>
          <w:color w:val="000000"/>
          <w:sz w:val="32"/>
          <w:szCs w:val="32"/>
        </w:rPr>
        <w:t>以瞭解目前產業發展現況，另</w:t>
      </w:r>
      <w:r>
        <w:rPr>
          <w:rFonts w:ascii="標楷體" w:eastAsia="標楷體" w:hAnsi="標楷體" w:hint="eastAsia"/>
          <w:color w:val="000000"/>
          <w:sz w:val="32"/>
          <w:szCs w:val="32"/>
        </w:rPr>
        <w:t>請各老師</w:t>
      </w:r>
      <w:r w:rsidR="00030700">
        <w:rPr>
          <w:rFonts w:ascii="標楷體" w:eastAsia="標楷體" w:hAnsi="標楷體" w:hint="eastAsia"/>
          <w:color w:val="000000"/>
          <w:sz w:val="32"/>
          <w:szCs w:val="32"/>
        </w:rPr>
        <w:t>踴躍參加教學品質躍進</w:t>
      </w:r>
      <w:r w:rsidR="00D15868">
        <w:rPr>
          <w:rFonts w:ascii="標楷體" w:eastAsia="標楷體" w:hAnsi="標楷體" w:hint="eastAsia"/>
          <w:color w:val="000000"/>
          <w:sz w:val="32"/>
          <w:szCs w:val="32"/>
        </w:rPr>
        <w:t>等教學發展中心</w:t>
      </w:r>
      <w:r w:rsidR="00030700">
        <w:rPr>
          <w:rFonts w:ascii="標楷體" w:eastAsia="標楷體" w:hAnsi="標楷體" w:hint="eastAsia"/>
          <w:color w:val="000000"/>
          <w:sz w:val="32"/>
          <w:szCs w:val="32"/>
        </w:rPr>
        <w:t>計畫</w:t>
      </w:r>
      <w:r w:rsidR="00D15868">
        <w:rPr>
          <w:rFonts w:ascii="標楷體" w:eastAsia="標楷體" w:hAnsi="標楷體" w:hint="eastAsia"/>
          <w:color w:val="000000"/>
          <w:sz w:val="32"/>
          <w:szCs w:val="32"/>
        </w:rPr>
        <w:t>，以充實各項教學</w:t>
      </w:r>
      <w:r w:rsidR="00D15868">
        <w:rPr>
          <w:rFonts w:ascii="標楷體" w:eastAsia="標楷體" w:hAnsi="標楷體" w:hint="eastAsia"/>
          <w:color w:val="000000"/>
          <w:sz w:val="32"/>
          <w:szCs w:val="32"/>
        </w:rPr>
        <w:lastRenderedPageBreak/>
        <w:t>資源</w:t>
      </w:r>
      <w:r>
        <w:rPr>
          <w:rFonts w:ascii="標楷體" w:eastAsia="標楷體" w:hAnsi="標楷體" w:hint="eastAsia"/>
          <w:color w:val="000000"/>
          <w:sz w:val="32"/>
          <w:szCs w:val="32"/>
        </w:rPr>
        <w:t>。</w:t>
      </w:r>
    </w:p>
    <w:p w:rsidR="008847B7" w:rsidRPr="007C1C0A" w:rsidRDefault="008847B7" w:rsidP="00E37304">
      <w:pPr>
        <w:pStyle w:val="a4"/>
        <w:spacing w:line="400" w:lineRule="exact"/>
        <w:ind w:leftChars="45" w:left="828" w:hangingChars="225"/>
        <w:rPr>
          <w:rFonts w:ascii="標楷體" w:eastAsia="標楷體" w:hAnsi="標楷體"/>
          <w:color w:val="000000"/>
          <w:sz w:val="32"/>
          <w:szCs w:val="32"/>
        </w:rPr>
      </w:pPr>
    </w:p>
    <w:p w:rsidR="00937257" w:rsidRPr="003A0DAF" w:rsidRDefault="007C1C0A" w:rsidP="003A0DAF">
      <w:pPr>
        <w:pStyle w:val="af5"/>
        <w:numPr>
          <w:ilvl w:val="0"/>
          <w:numId w:val="11"/>
        </w:numPr>
        <w:spacing w:line="400" w:lineRule="exact"/>
        <w:ind w:leftChars="0"/>
        <w:rPr>
          <w:rFonts w:ascii="標楷體" w:eastAsia="標楷體" w:hAnsi="標楷體"/>
          <w:color w:val="000000"/>
          <w:sz w:val="32"/>
          <w:szCs w:val="32"/>
        </w:rPr>
      </w:pPr>
      <w:r w:rsidRPr="003A0DAF">
        <w:rPr>
          <w:rFonts w:ascii="標楷體" w:eastAsia="標楷體" w:hAnsi="標楷體" w:hint="eastAsia"/>
          <w:color w:val="000000"/>
          <w:sz w:val="32"/>
          <w:szCs w:val="32"/>
        </w:rPr>
        <w:t>臨時動議：</w:t>
      </w:r>
      <w:r w:rsidR="003A0DAF">
        <w:rPr>
          <w:rFonts w:ascii="標楷體" w:eastAsia="標楷體" w:hAnsi="標楷體" w:hint="eastAsia"/>
          <w:color w:val="000000"/>
          <w:sz w:val="32"/>
          <w:szCs w:val="32"/>
        </w:rPr>
        <w:t>無</w:t>
      </w:r>
    </w:p>
    <w:p w:rsidR="00203CC2" w:rsidRDefault="00203CC2" w:rsidP="00203CC2">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t>九、散會：1</w:t>
      </w:r>
      <w:r w:rsidR="00FF4A84">
        <w:rPr>
          <w:rFonts w:ascii="標楷體" w:eastAsia="標楷體" w:hAnsi="標楷體" w:hint="eastAsia"/>
          <w:color w:val="000000"/>
          <w:sz w:val="32"/>
          <w:szCs w:val="32"/>
        </w:rPr>
        <w:t>4</w:t>
      </w:r>
      <w:r>
        <w:rPr>
          <w:rFonts w:ascii="標楷體" w:eastAsia="標楷體" w:hAnsi="標楷體" w:hint="eastAsia"/>
          <w:color w:val="000000"/>
          <w:sz w:val="32"/>
          <w:szCs w:val="32"/>
        </w:rPr>
        <w:t>時</w:t>
      </w:r>
    </w:p>
    <w:p w:rsidR="00F04F3B" w:rsidRDefault="00F04F3B" w:rsidP="00203CC2">
      <w:pPr>
        <w:spacing w:line="400" w:lineRule="exact"/>
        <w:rPr>
          <w:rFonts w:ascii="標楷體" w:eastAsia="標楷體" w:hAnsi="標楷體"/>
          <w:color w:val="000000"/>
          <w:sz w:val="32"/>
          <w:szCs w:val="32"/>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olor w:val="FF0000"/>
          <w:sz w:val="32"/>
          <w:szCs w:val="32"/>
        </w:rPr>
      </w:pPr>
      <w:r w:rsidRPr="00801C43">
        <w:rPr>
          <w:rFonts w:ascii="標楷體" w:eastAsia="標楷體" w:hAnsi="標楷體" w:hint="eastAsia"/>
          <w:sz w:val="32"/>
          <w:szCs w:val="32"/>
        </w:rPr>
        <w:t>國立宜蘭大學園藝學系招生委員會設置辦法</w:t>
      </w:r>
      <w:r w:rsidRPr="00801C43">
        <w:rPr>
          <w:rFonts w:ascii="標楷體" w:eastAsia="標楷體" w:hAnsi="標楷體" w:hint="eastAsia"/>
          <w:color w:val="FF0000"/>
          <w:sz w:val="32"/>
          <w:szCs w:val="32"/>
        </w:rPr>
        <w:t>(附件</w:t>
      </w:r>
      <w:r>
        <w:rPr>
          <w:rFonts w:ascii="標楷體" w:eastAsia="標楷體" w:hAnsi="標楷體" w:hint="eastAsia"/>
          <w:color w:val="FF0000"/>
          <w:sz w:val="32"/>
          <w:szCs w:val="32"/>
        </w:rPr>
        <w:t>一</w:t>
      </w:r>
      <w:r w:rsidRPr="00801C43">
        <w:rPr>
          <w:rFonts w:ascii="標楷體" w:eastAsia="標楷體" w:hAnsi="標楷體" w:hint="eastAsia"/>
          <w:color w:val="FF0000"/>
          <w:sz w:val="32"/>
          <w:szCs w:val="32"/>
        </w:rPr>
        <w:t xml:space="preserve">) </w:t>
      </w:r>
    </w:p>
    <w:p w:rsidR="00801C43" w:rsidRPr="00801C43" w:rsidRDefault="00801C43" w:rsidP="00801C43">
      <w:pPr>
        <w:widowControl/>
        <w:tabs>
          <w:tab w:val="left" w:pos="900"/>
        </w:tabs>
        <w:autoSpaceDE w:val="0"/>
        <w:autoSpaceDN w:val="0"/>
        <w:spacing w:line="400" w:lineRule="exact"/>
        <w:ind w:left="6"/>
        <w:jc w:val="center"/>
        <w:rPr>
          <w:rFonts w:ascii="標楷體" w:eastAsia="標楷體" w:hAnsi="標楷體"/>
          <w:sz w:val="20"/>
          <w:szCs w:val="20"/>
        </w:rPr>
      </w:pPr>
      <w:r>
        <w:rPr>
          <w:rFonts w:ascii="標楷體" w:eastAsia="標楷體" w:hAnsi="標楷體" w:hint="eastAsia"/>
          <w:sz w:val="20"/>
          <w:szCs w:val="20"/>
        </w:rPr>
        <w:t xml:space="preserve">                                                       </w:t>
      </w:r>
      <w:r w:rsidRPr="00801C43">
        <w:rPr>
          <w:rFonts w:ascii="標楷體" w:eastAsia="標楷體" w:hAnsi="標楷體" w:hint="eastAsia"/>
          <w:sz w:val="20"/>
          <w:szCs w:val="20"/>
        </w:rPr>
        <w:t>104學年第二次系</w:t>
      </w:r>
      <w:proofErr w:type="gramStart"/>
      <w:r w:rsidRPr="00801C43">
        <w:rPr>
          <w:rFonts w:ascii="標楷體" w:eastAsia="標楷體" w:hAnsi="標楷體" w:hint="eastAsia"/>
          <w:sz w:val="20"/>
          <w:szCs w:val="20"/>
        </w:rPr>
        <w:t>務</w:t>
      </w:r>
      <w:proofErr w:type="gramEnd"/>
      <w:r w:rsidRPr="00801C43">
        <w:rPr>
          <w:rFonts w:ascii="標楷體" w:eastAsia="標楷體" w:hAnsi="標楷體" w:hint="eastAsia"/>
          <w:sz w:val="20"/>
          <w:szCs w:val="20"/>
        </w:rPr>
        <w:t>會議通過</w:t>
      </w:r>
    </w:p>
    <w:p w:rsidR="00801C43" w:rsidRPr="00801C43" w:rsidRDefault="00801C43" w:rsidP="00801C43">
      <w:pPr>
        <w:pStyle w:val="af5"/>
        <w:widowControl/>
        <w:numPr>
          <w:ilvl w:val="0"/>
          <w:numId w:val="13"/>
        </w:numPr>
        <w:tabs>
          <w:tab w:val="left" w:pos="900"/>
        </w:tabs>
        <w:autoSpaceDE w:val="0"/>
        <w:autoSpaceDN w:val="0"/>
        <w:spacing w:line="400" w:lineRule="exact"/>
        <w:ind w:leftChars="0"/>
        <w:jc w:val="center"/>
        <w:rPr>
          <w:rFonts w:ascii="標楷體" w:eastAsia="標楷體" w:hAnsi="標楷體"/>
          <w:sz w:val="32"/>
          <w:szCs w:val="32"/>
        </w:rPr>
      </w:pPr>
      <w:r w:rsidRPr="00801C43">
        <w:rPr>
          <w:rFonts w:ascii="標楷體" w:eastAsia="標楷體" w:hAnsi="標楷體" w:hint="eastAsia"/>
          <w:sz w:val="32"/>
          <w:szCs w:val="32"/>
        </w:rPr>
        <w:t>為辦理本系各學制招生作業之相關事宜，設立園藝</w:t>
      </w:r>
    </w:p>
    <w:p w:rsid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r w:rsidRPr="00801C43">
        <w:rPr>
          <w:rFonts w:ascii="標楷體" w:eastAsia="標楷體" w:hAnsi="標楷體" w:hint="eastAsia"/>
          <w:sz w:val="32"/>
          <w:szCs w:val="32"/>
        </w:rPr>
        <w:t>學系招生委員會（以下簡稱本會）。</w:t>
      </w:r>
      <w:r>
        <w:rPr>
          <w:rFonts w:ascii="標楷體" w:eastAsia="標楷體" w:hAnsi="標楷體" w:hint="eastAsia"/>
          <w:sz w:val="32"/>
          <w:szCs w:val="32"/>
        </w:rPr>
        <w:t xml:space="preserve"> </w:t>
      </w:r>
    </w:p>
    <w:p w:rsidR="00801C43" w:rsidRP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p>
    <w:p w:rsidR="00801C43" w:rsidRPr="00801C43" w:rsidRDefault="00801C43" w:rsidP="00801C43">
      <w:pPr>
        <w:pStyle w:val="af5"/>
        <w:widowControl/>
        <w:numPr>
          <w:ilvl w:val="0"/>
          <w:numId w:val="13"/>
        </w:numPr>
        <w:tabs>
          <w:tab w:val="left" w:pos="900"/>
        </w:tabs>
        <w:autoSpaceDE w:val="0"/>
        <w:autoSpaceDN w:val="0"/>
        <w:spacing w:line="400" w:lineRule="exact"/>
        <w:ind w:leftChars="0"/>
        <w:jc w:val="center"/>
        <w:rPr>
          <w:rFonts w:ascii="標楷體" w:eastAsia="標楷體" w:hAnsi="標楷體"/>
          <w:sz w:val="32"/>
          <w:szCs w:val="32"/>
        </w:rPr>
      </w:pPr>
      <w:r w:rsidRPr="00801C43">
        <w:rPr>
          <w:rFonts w:ascii="標楷體" w:eastAsia="標楷體" w:hAnsi="標楷體" w:hint="eastAsia"/>
          <w:sz w:val="32"/>
          <w:szCs w:val="32"/>
        </w:rPr>
        <w:t>本會組織成員，由本系專任（案）教師組成之，依</w:t>
      </w:r>
    </w:p>
    <w:p w:rsid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r w:rsidRPr="00801C43">
        <w:rPr>
          <w:rFonts w:ascii="標楷體" w:eastAsia="標楷體" w:hAnsi="標楷體" w:hint="eastAsia"/>
          <w:sz w:val="32"/>
          <w:szCs w:val="32"/>
        </w:rPr>
        <w:t>當年度大學部及研究所招生試</w:t>
      </w:r>
      <w:proofErr w:type="gramStart"/>
      <w:r w:rsidRPr="00801C43">
        <w:rPr>
          <w:rFonts w:ascii="標楷體" w:eastAsia="標楷體" w:hAnsi="標楷體" w:hint="eastAsia"/>
          <w:sz w:val="32"/>
          <w:szCs w:val="32"/>
        </w:rPr>
        <w:t>務</w:t>
      </w:r>
      <w:proofErr w:type="gramEnd"/>
      <w:r w:rsidRPr="00801C43">
        <w:rPr>
          <w:rFonts w:ascii="標楷體" w:eastAsia="標楷體" w:hAnsi="標楷體" w:hint="eastAsia"/>
          <w:sz w:val="32"/>
          <w:szCs w:val="32"/>
        </w:rPr>
        <w:t>分為二組(隔</w:t>
      </w:r>
      <w:proofErr w:type="gramStart"/>
      <w:r w:rsidRPr="00801C43">
        <w:rPr>
          <w:rFonts w:ascii="標楷體" w:eastAsia="標楷體" w:hAnsi="標楷體" w:hint="eastAsia"/>
          <w:sz w:val="32"/>
          <w:szCs w:val="32"/>
        </w:rPr>
        <w:t>年試別互換</w:t>
      </w:r>
      <w:proofErr w:type="gramEnd"/>
      <w:r w:rsidRPr="00801C43">
        <w:rPr>
          <w:rFonts w:ascii="標楷體" w:eastAsia="標楷體" w:hAnsi="標楷體" w:hint="eastAsia"/>
          <w:sz w:val="32"/>
          <w:szCs w:val="32"/>
        </w:rPr>
        <w:t>)，並由系主任為小組召集人，各小組成員當年度因故未能參與試</w:t>
      </w:r>
      <w:proofErr w:type="gramStart"/>
      <w:r w:rsidRPr="00801C43">
        <w:rPr>
          <w:rFonts w:ascii="標楷體" w:eastAsia="標楷體" w:hAnsi="標楷體" w:hint="eastAsia"/>
          <w:sz w:val="32"/>
          <w:szCs w:val="32"/>
        </w:rPr>
        <w:t>務</w:t>
      </w:r>
      <w:proofErr w:type="gramEnd"/>
      <w:r w:rsidRPr="00801C43">
        <w:rPr>
          <w:rFonts w:ascii="標楷體" w:eastAsia="標楷體" w:hAnsi="標楷體" w:hint="eastAsia"/>
          <w:sz w:val="32"/>
          <w:szCs w:val="32"/>
        </w:rPr>
        <w:t>工作時，應事先向召集人報備。</w:t>
      </w:r>
    </w:p>
    <w:p w:rsidR="00801C43" w:rsidRP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p>
    <w:p w:rsidR="00801C43" w:rsidRPr="00801C43" w:rsidRDefault="00801C43" w:rsidP="00801C43">
      <w:pPr>
        <w:pStyle w:val="af5"/>
        <w:widowControl/>
        <w:numPr>
          <w:ilvl w:val="0"/>
          <w:numId w:val="13"/>
        </w:numPr>
        <w:tabs>
          <w:tab w:val="left" w:pos="900"/>
        </w:tabs>
        <w:autoSpaceDE w:val="0"/>
        <w:autoSpaceDN w:val="0"/>
        <w:spacing w:line="400" w:lineRule="exact"/>
        <w:ind w:leftChars="0"/>
        <w:rPr>
          <w:rFonts w:ascii="標楷體" w:eastAsia="標楷體" w:hAnsi="標楷體"/>
          <w:sz w:val="32"/>
          <w:szCs w:val="32"/>
        </w:rPr>
      </w:pPr>
      <w:r w:rsidRPr="00801C43">
        <w:rPr>
          <w:rFonts w:ascii="標楷體" w:eastAsia="標楷體" w:hAnsi="標楷體" w:hint="eastAsia"/>
          <w:sz w:val="32"/>
          <w:szCs w:val="32"/>
        </w:rPr>
        <w:t>各招生小組設執行秘書一人，由系主任遴選聘任</w:t>
      </w:r>
    </w:p>
    <w:p w:rsid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r w:rsidRPr="00801C43">
        <w:rPr>
          <w:rFonts w:ascii="標楷體" w:eastAsia="標楷體" w:hAnsi="標楷體" w:hint="eastAsia"/>
          <w:sz w:val="32"/>
          <w:szCs w:val="32"/>
        </w:rPr>
        <w:t>之，協助相關試</w:t>
      </w:r>
      <w:proofErr w:type="gramStart"/>
      <w:r w:rsidRPr="00801C43">
        <w:rPr>
          <w:rFonts w:ascii="標楷體" w:eastAsia="標楷體" w:hAnsi="標楷體" w:hint="eastAsia"/>
          <w:sz w:val="32"/>
          <w:szCs w:val="32"/>
        </w:rPr>
        <w:t>務</w:t>
      </w:r>
      <w:proofErr w:type="gramEnd"/>
      <w:r w:rsidRPr="00801C43">
        <w:rPr>
          <w:rFonts w:ascii="標楷體" w:eastAsia="標楷體" w:hAnsi="標楷體" w:hint="eastAsia"/>
          <w:sz w:val="32"/>
          <w:szCs w:val="32"/>
        </w:rPr>
        <w:t>作業事宜。</w:t>
      </w:r>
    </w:p>
    <w:p w:rsidR="00801C43" w:rsidRPr="00801C43" w:rsidRDefault="00801C43" w:rsidP="00801C43">
      <w:pPr>
        <w:pStyle w:val="af5"/>
        <w:widowControl/>
        <w:tabs>
          <w:tab w:val="left" w:pos="900"/>
        </w:tabs>
        <w:autoSpaceDE w:val="0"/>
        <w:autoSpaceDN w:val="0"/>
        <w:spacing w:line="400" w:lineRule="exact"/>
        <w:ind w:leftChars="0" w:left="1436"/>
        <w:rPr>
          <w:rFonts w:ascii="標楷體" w:eastAsia="標楷體" w:hAnsi="標楷體"/>
          <w:sz w:val="32"/>
          <w:szCs w:val="32"/>
        </w:rPr>
      </w:pPr>
    </w:p>
    <w:p w:rsidR="00801C43" w:rsidRPr="00801C43" w:rsidRDefault="00801C43" w:rsidP="00801C43">
      <w:pPr>
        <w:widowControl/>
        <w:tabs>
          <w:tab w:val="left" w:pos="900"/>
        </w:tabs>
        <w:autoSpaceDE w:val="0"/>
        <w:autoSpaceDN w:val="0"/>
        <w:spacing w:line="400" w:lineRule="exact"/>
        <w:ind w:leftChars="2" w:left="1445" w:hangingChars="450" w:hanging="1440"/>
        <w:rPr>
          <w:rFonts w:ascii="標楷體" w:eastAsia="標楷體" w:hAnsi="標楷體"/>
          <w:sz w:val="32"/>
          <w:szCs w:val="32"/>
        </w:rPr>
      </w:pPr>
      <w:r w:rsidRPr="00801C43">
        <w:rPr>
          <w:rFonts w:ascii="標楷體" w:eastAsia="標楷體" w:hAnsi="標楷體" w:hint="eastAsia"/>
          <w:sz w:val="32"/>
          <w:szCs w:val="32"/>
        </w:rPr>
        <w:t>第四條   本會各小組開會審議各學制招生入學之相關事項須有委員三分之二以上出席，出席委員二分之一以上同意方得決議。</w:t>
      </w:r>
    </w:p>
    <w:p w:rsidR="00801C43" w:rsidRPr="00801C43" w:rsidRDefault="00801C43" w:rsidP="00801C43">
      <w:pPr>
        <w:widowControl/>
        <w:tabs>
          <w:tab w:val="left" w:pos="900"/>
        </w:tabs>
        <w:autoSpaceDE w:val="0"/>
        <w:autoSpaceDN w:val="0"/>
        <w:spacing w:line="400" w:lineRule="exact"/>
        <w:ind w:left="6"/>
        <w:jc w:val="center"/>
        <w:rPr>
          <w:rFonts w:ascii="標楷體" w:eastAsia="標楷體" w:hAnsi="標楷體"/>
          <w:sz w:val="32"/>
          <w:szCs w:val="32"/>
        </w:rPr>
      </w:pPr>
    </w:p>
    <w:p w:rsidR="00801C43" w:rsidRPr="00801C43" w:rsidRDefault="00801C43" w:rsidP="00801C43">
      <w:pPr>
        <w:widowControl/>
        <w:tabs>
          <w:tab w:val="left" w:pos="900"/>
        </w:tabs>
        <w:autoSpaceDE w:val="0"/>
        <w:autoSpaceDN w:val="0"/>
        <w:spacing w:line="400" w:lineRule="exact"/>
        <w:ind w:left="6"/>
        <w:rPr>
          <w:rFonts w:ascii="標楷體" w:eastAsia="標楷體" w:hAnsi="標楷體"/>
          <w:sz w:val="32"/>
          <w:szCs w:val="32"/>
        </w:rPr>
      </w:pPr>
      <w:r w:rsidRPr="00801C43">
        <w:rPr>
          <w:rFonts w:ascii="標楷體" w:eastAsia="標楷體" w:hAnsi="標楷體" w:hint="eastAsia"/>
          <w:sz w:val="32"/>
          <w:szCs w:val="32"/>
        </w:rPr>
        <w:t>第五條</w:t>
      </w:r>
      <w:r w:rsidRPr="00801C43">
        <w:rPr>
          <w:rFonts w:ascii="標楷體" w:eastAsia="標楷體" w:hAnsi="標楷體" w:hint="eastAsia"/>
          <w:sz w:val="32"/>
          <w:szCs w:val="32"/>
        </w:rPr>
        <w:tab/>
        <w:t>本設置辦法經系</w:t>
      </w:r>
      <w:proofErr w:type="gramStart"/>
      <w:r w:rsidRPr="00801C43">
        <w:rPr>
          <w:rFonts w:ascii="標楷體" w:eastAsia="標楷體" w:hAnsi="標楷體" w:hint="eastAsia"/>
          <w:sz w:val="32"/>
          <w:szCs w:val="32"/>
        </w:rPr>
        <w:t>務</w:t>
      </w:r>
      <w:proofErr w:type="gramEnd"/>
      <w:r w:rsidRPr="00801C43">
        <w:rPr>
          <w:rFonts w:ascii="標楷體" w:eastAsia="標楷體" w:hAnsi="標楷體" w:hint="eastAsia"/>
          <w:sz w:val="32"/>
          <w:szCs w:val="32"/>
        </w:rPr>
        <w:t>會議通過後施行，修正時亦同。</w:t>
      </w:r>
    </w:p>
    <w:p w:rsidR="00801C43" w:rsidRPr="00801C43" w:rsidRDefault="00801C43" w:rsidP="00801C43">
      <w:pPr>
        <w:widowControl/>
        <w:tabs>
          <w:tab w:val="left" w:pos="900"/>
        </w:tabs>
        <w:autoSpaceDE w:val="0"/>
        <w:autoSpaceDN w:val="0"/>
        <w:spacing w:line="400" w:lineRule="exact"/>
        <w:ind w:left="6"/>
        <w:jc w:val="center"/>
        <w:rPr>
          <w:rFonts w:ascii="細明體" w:eastAsia="細明體" w:hAnsi="細明體"/>
          <w:b/>
          <w:color w:val="FF0000"/>
          <w:sz w:val="36"/>
          <w:szCs w:val="36"/>
        </w:rPr>
      </w:pPr>
    </w:p>
    <w:p w:rsidR="006E7F25" w:rsidRPr="00801C43" w:rsidRDefault="006E7F25" w:rsidP="00801C43">
      <w:pPr>
        <w:spacing w:line="400" w:lineRule="exact"/>
        <w:rPr>
          <w:rFonts w:ascii="標楷體" w:eastAsia="標楷體" w:hAnsi="標楷體"/>
          <w:color w:val="000000"/>
          <w:sz w:val="32"/>
          <w:szCs w:val="32"/>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p>
    <w:p w:rsidR="00801C43" w:rsidRPr="00801C43" w:rsidRDefault="00801C43" w:rsidP="00801C43">
      <w:pPr>
        <w:widowControl/>
        <w:tabs>
          <w:tab w:val="left" w:pos="900"/>
        </w:tabs>
        <w:autoSpaceDE w:val="0"/>
        <w:autoSpaceDN w:val="0"/>
        <w:spacing w:line="400" w:lineRule="exact"/>
        <w:ind w:left="6"/>
        <w:jc w:val="center"/>
        <w:rPr>
          <w:rFonts w:ascii="標楷體" w:eastAsia="標楷體" w:hAnsi="標楷體" w:cs="DFKaiShu-SB-Estd-BF"/>
          <w:kern w:val="0"/>
          <w:sz w:val="36"/>
          <w:szCs w:val="36"/>
        </w:rPr>
      </w:pPr>
      <w:r w:rsidRPr="00801C43">
        <w:rPr>
          <w:rFonts w:ascii="標楷體" w:eastAsia="標楷體" w:hAnsi="標楷體" w:cs="DFKaiShu-SB-Estd-BF" w:hint="eastAsia"/>
          <w:kern w:val="0"/>
          <w:sz w:val="36"/>
          <w:szCs w:val="36"/>
        </w:rPr>
        <w:t>國立宜蘭大學園藝學系碩士班研究生修業規章</w:t>
      </w:r>
      <w:r w:rsidRPr="00801C43">
        <w:rPr>
          <w:rFonts w:ascii="標楷體" w:eastAsia="標楷體" w:hAnsi="標楷體" w:hint="eastAsia"/>
          <w:color w:val="FF0000"/>
          <w:sz w:val="32"/>
          <w:szCs w:val="32"/>
        </w:rPr>
        <w:t>(附件</w:t>
      </w:r>
      <w:r>
        <w:rPr>
          <w:rFonts w:ascii="標楷體" w:eastAsia="標楷體" w:hAnsi="標楷體" w:hint="eastAsia"/>
          <w:color w:val="FF0000"/>
          <w:sz w:val="32"/>
          <w:szCs w:val="32"/>
        </w:rPr>
        <w:t>二</w:t>
      </w:r>
      <w:r w:rsidRPr="00801C43">
        <w:rPr>
          <w:rFonts w:ascii="標楷體" w:eastAsia="標楷體" w:hAnsi="標楷體" w:hint="eastAsia"/>
          <w:color w:val="FF0000"/>
          <w:sz w:val="32"/>
          <w:szCs w:val="32"/>
        </w:rPr>
        <w:t>)</w:t>
      </w:r>
    </w:p>
    <w:p w:rsidR="00801C43" w:rsidRPr="00801C43" w:rsidRDefault="00801C43" w:rsidP="00801C43">
      <w:pPr>
        <w:autoSpaceDE w:val="0"/>
        <w:autoSpaceDN w:val="0"/>
        <w:adjustRightInd w:val="0"/>
        <w:spacing w:line="360" w:lineRule="exact"/>
        <w:ind w:firstLineChars="236" w:firstLine="850"/>
        <w:rPr>
          <w:rFonts w:ascii="標楷體" w:eastAsia="標楷體" w:hAnsi="標楷體" w:cs="DFKaiShu-SB-Estd-BF"/>
          <w:kern w:val="0"/>
        </w:rPr>
      </w:pPr>
      <w:r w:rsidRPr="00801C43">
        <w:rPr>
          <w:rFonts w:ascii="標楷體" w:eastAsia="標楷體" w:hAnsi="標楷體" w:cs="DFKaiShu-SB-Estd-BF" w:hint="eastAsia"/>
          <w:kern w:val="0"/>
          <w:sz w:val="36"/>
          <w:szCs w:val="36"/>
        </w:rPr>
        <w:t xml:space="preserve">                     </w:t>
      </w:r>
      <w:r>
        <w:rPr>
          <w:rFonts w:ascii="標楷體" w:eastAsia="標楷體" w:hAnsi="標楷體" w:cs="DFKaiShu-SB-Estd-BF" w:hint="eastAsia"/>
          <w:kern w:val="0"/>
          <w:sz w:val="36"/>
          <w:szCs w:val="36"/>
        </w:rPr>
        <w:t xml:space="preserve">   </w:t>
      </w:r>
      <w:r w:rsidRPr="00801C43">
        <w:rPr>
          <w:rFonts w:ascii="標楷體" w:eastAsia="標楷體" w:hAnsi="標楷體" w:cs="DFKaiShu-SB-Estd-BF" w:hint="eastAsia"/>
          <w:kern w:val="0"/>
          <w:sz w:val="36"/>
          <w:szCs w:val="36"/>
        </w:rPr>
        <w:t xml:space="preserve"> </w:t>
      </w:r>
      <w:r w:rsidRPr="00801C43">
        <w:rPr>
          <w:rFonts w:ascii="標楷體" w:eastAsia="標楷體" w:hAnsi="標楷體" w:cs="DFKaiShu-SB-Estd-BF" w:hint="eastAsia"/>
          <w:kern w:val="0"/>
        </w:rPr>
        <w:t>98學年第七次系</w:t>
      </w:r>
      <w:proofErr w:type="gramStart"/>
      <w:r w:rsidRPr="00801C43">
        <w:rPr>
          <w:rFonts w:ascii="標楷體" w:eastAsia="標楷體" w:hAnsi="標楷體" w:cs="DFKaiShu-SB-Estd-BF" w:hint="eastAsia"/>
          <w:kern w:val="0"/>
        </w:rPr>
        <w:t>務</w:t>
      </w:r>
      <w:proofErr w:type="gramEnd"/>
      <w:r w:rsidRPr="00801C43">
        <w:rPr>
          <w:rFonts w:ascii="標楷體" w:eastAsia="標楷體" w:hAnsi="標楷體" w:cs="DFKaiShu-SB-Estd-BF" w:hint="eastAsia"/>
          <w:kern w:val="0"/>
        </w:rPr>
        <w:t>會議通過</w:t>
      </w:r>
    </w:p>
    <w:p w:rsidR="001F4895" w:rsidRDefault="00801C43" w:rsidP="00801C43">
      <w:pPr>
        <w:autoSpaceDE w:val="0"/>
        <w:autoSpaceDN w:val="0"/>
        <w:adjustRightInd w:val="0"/>
        <w:spacing w:line="360" w:lineRule="exact"/>
        <w:ind w:firstLineChars="354" w:firstLine="850"/>
        <w:rPr>
          <w:rFonts w:ascii="標楷體" w:eastAsia="標楷體" w:hAnsi="標楷體" w:cs="DFKaiShu-SB-Estd-BF"/>
          <w:kern w:val="0"/>
        </w:rPr>
      </w:pP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Pr="00801C43">
        <w:rPr>
          <w:rFonts w:ascii="標楷體" w:eastAsia="標楷體" w:hAnsi="標楷體" w:cs="DFKaiShu-SB-Estd-BF" w:hint="eastAsia"/>
          <w:kern w:val="0"/>
        </w:rPr>
        <w:tab/>
      </w:r>
      <w:r w:rsidR="001F4895">
        <w:rPr>
          <w:rFonts w:ascii="標楷體" w:eastAsia="標楷體" w:hAnsi="標楷體" w:cs="DFKaiShu-SB-Estd-BF" w:hint="eastAsia"/>
          <w:kern w:val="0"/>
        </w:rPr>
        <w:t xml:space="preserve">     </w:t>
      </w:r>
      <w:r w:rsidRPr="00801C43">
        <w:rPr>
          <w:rFonts w:ascii="標楷體" w:eastAsia="標楷體" w:hAnsi="標楷體" w:cs="DFKaiShu-SB-Estd-BF" w:hint="eastAsia"/>
          <w:kern w:val="0"/>
        </w:rPr>
        <w:t>99學年第一次院</w:t>
      </w:r>
      <w:proofErr w:type="gramStart"/>
      <w:r w:rsidRPr="00801C43">
        <w:rPr>
          <w:rFonts w:ascii="標楷體" w:eastAsia="標楷體" w:hAnsi="標楷體" w:cs="DFKaiShu-SB-Estd-BF" w:hint="eastAsia"/>
          <w:kern w:val="0"/>
        </w:rPr>
        <w:t>務</w:t>
      </w:r>
      <w:proofErr w:type="gramEnd"/>
      <w:r w:rsidRPr="00801C43">
        <w:rPr>
          <w:rFonts w:ascii="標楷體" w:eastAsia="標楷體" w:hAnsi="標楷體" w:cs="DFKaiShu-SB-Estd-BF" w:hint="eastAsia"/>
          <w:kern w:val="0"/>
        </w:rPr>
        <w:t>會議通過</w:t>
      </w:r>
    </w:p>
    <w:p w:rsidR="00801C43" w:rsidRPr="00801C43" w:rsidRDefault="001F4895" w:rsidP="001F4895">
      <w:pPr>
        <w:autoSpaceDE w:val="0"/>
        <w:autoSpaceDN w:val="0"/>
        <w:adjustRightInd w:val="0"/>
        <w:spacing w:line="360" w:lineRule="exact"/>
        <w:ind w:firstLineChars="2004" w:firstLine="4810"/>
        <w:rPr>
          <w:rFonts w:ascii="標楷體" w:eastAsia="標楷體" w:hAnsi="標楷體" w:cs="DFKaiShu-SB-Estd-BF"/>
          <w:kern w:val="0"/>
        </w:rPr>
      </w:pPr>
      <w:r>
        <w:rPr>
          <w:rFonts w:ascii="標楷體" w:eastAsia="標楷體" w:hAnsi="標楷體" w:cs="DFKaiShu-SB-Estd-BF" w:hint="eastAsia"/>
          <w:kern w:val="0"/>
        </w:rPr>
        <w:t>104學年第二次系</w:t>
      </w:r>
      <w:proofErr w:type="gramStart"/>
      <w:r>
        <w:rPr>
          <w:rFonts w:ascii="標楷體" w:eastAsia="標楷體" w:hAnsi="標楷體" w:cs="DFKaiShu-SB-Estd-BF" w:hint="eastAsia"/>
          <w:kern w:val="0"/>
        </w:rPr>
        <w:t>務</w:t>
      </w:r>
      <w:proofErr w:type="gramEnd"/>
      <w:r>
        <w:rPr>
          <w:rFonts w:ascii="標楷體" w:eastAsia="標楷體" w:hAnsi="標楷體" w:cs="DFKaiShu-SB-Estd-BF" w:hint="eastAsia"/>
          <w:kern w:val="0"/>
        </w:rPr>
        <w:t>會議修正通過</w:t>
      </w:r>
      <w:r w:rsidR="00801C43" w:rsidRPr="00801C43">
        <w:rPr>
          <w:rFonts w:ascii="標楷體" w:eastAsia="標楷體" w:hAnsi="標楷體" w:cs="DFKaiShu-SB-Estd-BF"/>
          <w:kern w:val="0"/>
        </w:rPr>
        <w:t xml:space="preserve"> </w:t>
      </w: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一、入學資格</w:t>
      </w:r>
    </w:p>
    <w:p w:rsidR="00801C43" w:rsidRPr="00801C43" w:rsidRDefault="00801C43" w:rsidP="00801C43">
      <w:pPr>
        <w:autoSpaceDE w:val="0"/>
        <w:autoSpaceDN w:val="0"/>
        <w:adjustRightInd w:val="0"/>
        <w:spacing w:line="360" w:lineRule="exact"/>
        <w:ind w:left="420" w:hangingChars="150" w:hanging="42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一</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公立或立案之私立大學及獨立學院或經教育部認可之外國大學各學系畢業具有學士學位，或具有同等學力之資格，經本校碩士班研究生入學考試通過者，得進入本系碩士班修讀碩士學位。</w:t>
      </w:r>
    </w:p>
    <w:p w:rsidR="00801C43" w:rsidRPr="00801C43" w:rsidRDefault="00801C43" w:rsidP="00801C43">
      <w:pPr>
        <w:autoSpaceDE w:val="0"/>
        <w:autoSpaceDN w:val="0"/>
        <w:adjustRightInd w:val="0"/>
        <w:spacing w:line="360" w:lineRule="exact"/>
        <w:ind w:left="420" w:hangingChars="150" w:hanging="420"/>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（二）新生符合本校學則規範中，不能按時入學情形者；應檢具有關證明於註冊前申述理由，向本校申請保留入學資格。</w:t>
      </w:r>
    </w:p>
    <w:p w:rsidR="00801C43" w:rsidRPr="00801C43" w:rsidRDefault="00801C43" w:rsidP="00801C43">
      <w:pPr>
        <w:autoSpaceDE w:val="0"/>
        <w:autoSpaceDN w:val="0"/>
        <w:adjustRightInd w:val="0"/>
        <w:spacing w:line="360" w:lineRule="exact"/>
        <w:rPr>
          <w:rFonts w:ascii="標楷體" w:eastAsia="標楷體" w:hAnsi="標楷體" w:cs="DFKaiShu-SB-Estd-BF"/>
          <w:kern w:val="0"/>
          <w:sz w:val="28"/>
          <w:szCs w:val="28"/>
        </w:rPr>
      </w:pP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二、修業年限</w:t>
      </w:r>
    </w:p>
    <w:p w:rsidR="00801C43" w:rsidRPr="00801C43" w:rsidRDefault="00801C43" w:rsidP="00801C43">
      <w:pPr>
        <w:autoSpaceDE w:val="0"/>
        <w:autoSpaceDN w:val="0"/>
        <w:adjustRightInd w:val="0"/>
        <w:spacing w:line="360" w:lineRule="exact"/>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一</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以一至四年為限，在職研究生之修業年限得增加二年。</w:t>
      </w:r>
    </w:p>
    <w:p w:rsidR="00801C43" w:rsidRPr="00801C43" w:rsidRDefault="00801C43" w:rsidP="00801C43">
      <w:pPr>
        <w:autoSpaceDE w:val="0"/>
        <w:autoSpaceDN w:val="0"/>
        <w:adjustRightInd w:val="0"/>
        <w:spacing w:line="360" w:lineRule="exact"/>
        <w:ind w:left="420" w:hangingChars="150" w:hanging="42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二</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學生因故申請休學，須經指導教授及本系系主任同意，並依本校學則與相關規定辦理。</w:t>
      </w: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三、學分制度及課程要求</w:t>
      </w:r>
    </w:p>
    <w:p w:rsidR="00801C43" w:rsidRPr="00801C43" w:rsidRDefault="00801C43" w:rsidP="00801C43">
      <w:pPr>
        <w:autoSpaceDE w:val="0"/>
        <w:autoSpaceDN w:val="0"/>
        <w:adjustRightInd w:val="0"/>
        <w:spacing w:line="360" w:lineRule="exact"/>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一</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必修課程：</w:t>
      </w:r>
    </w:p>
    <w:p w:rsidR="00801C43" w:rsidRPr="00801C43" w:rsidRDefault="00801C43" w:rsidP="00801C43">
      <w:pPr>
        <w:autoSpaceDE w:val="0"/>
        <w:autoSpaceDN w:val="0"/>
        <w:adjustRightInd w:val="0"/>
        <w:spacing w:line="360" w:lineRule="exact"/>
        <w:ind w:firstLineChars="150" w:firstLine="420"/>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1、專題討論</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四學分</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w:t>
      </w:r>
    </w:p>
    <w:p w:rsidR="00801C43" w:rsidRPr="00801C43" w:rsidRDefault="00801C43" w:rsidP="00801C43">
      <w:pPr>
        <w:autoSpaceDE w:val="0"/>
        <w:autoSpaceDN w:val="0"/>
        <w:adjustRightInd w:val="0"/>
        <w:spacing w:line="360" w:lineRule="exact"/>
        <w:ind w:leftChars="174" w:left="418"/>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2</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碩士論文</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六學分</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w:t>
      </w:r>
    </w:p>
    <w:p w:rsidR="00801C43" w:rsidRPr="00801C43" w:rsidRDefault="00801C43" w:rsidP="00801C43">
      <w:pPr>
        <w:autoSpaceDE w:val="0"/>
        <w:autoSpaceDN w:val="0"/>
        <w:adjustRightInd w:val="0"/>
        <w:spacing w:line="360" w:lineRule="exact"/>
        <w:ind w:firstLineChars="100" w:firstLine="280"/>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 xml:space="preserve"> 3、園藝研究法（四學分）</w:t>
      </w:r>
    </w:p>
    <w:p w:rsidR="00801C43" w:rsidRPr="00801C43" w:rsidRDefault="00801C43" w:rsidP="00801C43">
      <w:pPr>
        <w:autoSpaceDE w:val="0"/>
        <w:autoSpaceDN w:val="0"/>
        <w:adjustRightInd w:val="0"/>
        <w:spacing w:line="360" w:lineRule="exact"/>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二</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畢業前至少需修滿選修16</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學分：</w:t>
      </w:r>
    </w:p>
    <w:p w:rsidR="00801C43" w:rsidRPr="00801C43" w:rsidRDefault="00801C43" w:rsidP="00801C43">
      <w:pPr>
        <w:autoSpaceDE w:val="0"/>
        <w:autoSpaceDN w:val="0"/>
        <w:adjustRightInd w:val="0"/>
        <w:spacing w:line="360" w:lineRule="exact"/>
        <w:ind w:leftChars="174" w:left="418"/>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主修本校之專、兼任或合聘師資開設之碩士班選修科目至少</w:t>
      </w:r>
      <w:r w:rsidRPr="00801C43">
        <w:rPr>
          <w:rFonts w:ascii="標楷體" w:eastAsia="標楷體" w:hAnsi="標楷體" w:cs="DFKaiShu-SB-Estd-BF"/>
          <w:kern w:val="0"/>
          <w:sz w:val="28"/>
          <w:szCs w:val="28"/>
        </w:rPr>
        <w:t>1</w:t>
      </w:r>
      <w:r w:rsidRPr="00801C43">
        <w:rPr>
          <w:rFonts w:ascii="標楷體" w:eastAsia="標楷體" w:hAnsi="標楷體" w:cs="DFKaiShu-SB-Estd-BF" w:hint="eastAsia"/>
          <w:kern w:val="0"/>
          <w:sz w:val="28"/>
          <w:szCs w:val="28"/>
        </w:rPr>
        <w:t>6</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學分。</w:t>
      </w:r>
      <w:r w:rsidRPr="00801C43">
        <w:rPr>
          <w:rFonts w:ascii="標楷體" w:eastAsia="標楷體" w:hAnsi="標楷體" w:cs="DFKaiShu-SB-Estd-BF"/>
          <w:kern w:val="0"/>
          <w:sz w:val="28"/>
          <w:szCs w:val="28"/>
        </w:rPr>
        <w:t xml:space="preserve"> </w:t>
      </w:r>
    </w:p>
    <w:p w:rsidR="00801C43" w:rsidRPr="00801C43" w:rsidRDefault="00801C43" w:rsidP="00801C43">
      <w:pPr>
        <w:autoSpaceDE w:val="0"/>
        <w:autoSpaceDN w:val="0"/>
        <w:adjustRightInd w:val="0"/>
        <w:spacing w:line="360" w:lineRule="exact"/>
        <w:ind w:left="420" w:hangingChars="150" w:hanging="42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三</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新生於入學前曾參加校內、校際選修，選修與本系相關課程，成績合格者，可申請抵免畢業學分。</w:t>
      </w:r>
      <w:proofErr w:type="gramStart"/>
      <w:r w:rsidRPr="00801C43">
        <w:rPr>
          <w:rFonts w:ascii="標楷體" w:eastAsia="標楷體" w:hAnsi="標楷體" w:cs="DFKaiShu-SB-Estd-BF" w:hint="eastAsia"/>
          <w:kern w:val="0"/>
          <w:sz w:val="28"/>
          <w:szCs w:val="28"/>
        </w:rPr>
        <w:t>抵免時扣除</w:t>
      </w:r>
      <w:proofErr w:type="gramEnd"/>
      <w:r w:rsidRPr="00801C43">
        <w:rPr>
          <w:rFonts w:ascii="標楷體" w:eastAsia="標楷體" w:hAnsi="標楷體" w:cs="DFKaiShu-SB-Estd-BF" w:hint="eastAsia"/>
          <w:kern w:val="0"/>
          <w:sz w:val="28"/>
          <w:szCs w:val="28"/>
        </w:rPr>
        <w:t>碩士論文外，以應修畢業學分數二分之一為限，且每科成績須在</w:t>
      </w:r>
      <w:r w:rsidRPr="00801C43">
        <w:rPr>
          <w:rFonts w:ascii="標楷體" w:eastAsia="標楷體" w:hAnsi="標楷體" w:cs="DFKaiShu-SB-Estd-BF"/>
          <w:kern w:val="0"/>
          <w:sz w:val="28"/>
          <w:szCs w:val="28"/>
        </w:rPr>
        <w:t>8</w:t>
      </w:r>
      <w:r w:rsidRPr="00801C43">
        <w:rPr>
          <w:rFonts w:ascii="標楷體" w:eastAsia="標楷體" w:hAnsi="標楷體" w:cs="DFKaiShu-SB-Estd-BF" w:hint="eastAsia"/>
          <w:kern w:val="0"/>
          <w:sz w:val="28"/>
          <w:szCs w:val="28"/>
        </w:rPr>
        <w:t>0分以上，申請</w:t>
      </w:r>
      <w:proofErr w:type="gramStart"/>
      <w:r w:rsidRPr="00801C43">
        <w:rPr>
          <w:rFonts w:ascii="標楷體" w:eastAsia="標楷體" w:hAnsi="標楷體" w:cs="DFKaiShu-SB-Estd-BF" w:hint="eastAsia"/>
          <w:kern w:val="0"/>
          <w:sz w:val="28"/>
          <w:szCs w:val="28"/>
        </w:rPr>
        <w:t>抵免者需</w:t>
      </w:r>
      <w:proofErr w:type="gramEnd"/>
      <w:r w:rsidRPr="00801C43">
        <w:rPr>
          <w:rFonts w:ascii="標楷體" w:eastAsia="標楷體" w:hAnsi="標楷體" w:cs="DFKaiShu-SB-Estd-BF" w:hint="eastAsia"/>
          <w:kern w:val="0"/>
          <w:sz w:val="28"/>
          <w:szCs w:val="28"/>
        </w:rPr>
        <w:t>檢附成績單向指導教授與系主任申請，由系主任核定是否准予抵免。抵免學分申請應於新生入學後第一學期提出申請。前述申請抵免課程若為申請人在大學所修，則必須是未計入該生大學畢業學分，並提供相關佐證資料。</w:t>
      </w: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四、論文指導</w:t>
      </w:r>
    </w:p>
    <w:p w:rsidR="00801C43" w:rsidRPr="00801C43" w:rsidRDefault="00801C43" w:rsidP="00801C43">
      <w:pPr>
        <w:autoSpaceDE w:val="0"/>
        <w:autoSpaceDN w:val="0"/>
        <w:adjustRightInd w:val="0"/>
        <w:spacing w:line="360" w:lineRule="exact"/>
        <w:ind w:leftChars="116" w:left="278"/>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碩士班研究生在第一學期開學後二</w:t>
      </w:r>
      <w:proofErr w:type="gramStart"/>
      <w:r w:rsidRPr="00801C43">
        <w:rPr>
          <w:rFonts w:ascii="標楷體" w:eastAsia="標楷體" w:hAnsi="標楷體" w:cs="DFKaiShu-SB-Estd-BF" w:hint="eastAsia"/>
          <w:kern w:val="0"/>
          <w:sz w:val="28"/>
          <w:szCs w:val="28"/>
        </w:rPr>
        <w:t>週</w:t>
      </w:r>
      <w:proofErr w:type="gramEnd"/>
      <w:r w:rsidRPr="00801C43">
        <w:rPr>
          <w:rFonts w:ascii="標楷體" w:eastAsia="標楷體" w:hAnsi="標楷體" w:cs="DFKaiShu-SB-Estd-BF" w:hint="eastAsia"/>
          <w:kern w:val="0"/>
          <w:sz w:val="28"/>
          <w:szCs w:val="28"/>
        </w:rPr>
        <w:t>內須登記確定指導教授，指導</w:t>
      </w:r>
      <w:r w:rsidRPr="00801C43">
        <w:rPr>
          <w:rFonts w:ascii="標楷體" w:eastAsia="標楷體" w:hAnsi="標楷體" w:cs="DFKaiShu-SB-Estd-BF" w:hint="eastAsia"/>
          <w:kern w:val="0"/>
          <w:sz w:val="28"/>
          <w:szCs w:val="28"/>
        </w:rPr>
        <w:lastRenderedPageBreak/>
        <w:t>教授以具學位授予法擔任學位考試委員資格之本系專任教師擔任為原則，必要時經系主任同意，得以兼任或合聘教師擔任之；更換指導教授須經原指導教授、更換後指導教授及系主任同意。</w:t>
      </w: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五、畢業</w:t>
      </w:r>
    </w:p>
    <w:p w:rsidR="00801C43" w:rsidRPr="00801C43" w:rsidRDefault="00801C43" w:rsidP="00801C43">
      <w:pPr>
        <w:autoSpaceDE w:val="0"/>
        <w:autoSpaceDN w:val="0"/>
        <w:adjustRightInd w:val="0"/>
        <w:spacing w:line="360" w:lineRule="exact"/>
        <w:ind w:leftChars="116" w:left="278"/>
        <w:rPr>
          <w:rFonts w:ascii="標楷體" w:eastAsia="標楷體" w:hAnsi="標楷體" w:cs="DFKaiShu-SB-Estd-BF"/>
          <w:kern w:val="0"/>
          <w:sz w:val="28"/>
          <w:szCs w:val="28"/>
        </w:rPr>
      </w:pPr>
      <w:r w:rsidRPr="00801C43">
        <w:rPr>
          <w:rFonts w:ascii="標楷體" w:eastAsia="標楷體" w:hAnsi="標楷體" w:cs="DFKaiShu-SB-Estd-BF" w:hint="eastAsia"/>
          <w:kern w:val="0"/>
          <w:sz w:val="28"/>
          <w:szCs w:val="28"/>
        </w:rPr>
        <w:t>研究生在完成碩士學位應修課程，獲得應修學分數，提出論文，得申請碩士學位考試，經碩士學位考試委員會考試通過並符合本系研究所畢業門檻者，由本校授予碩士學位。當學期結束才可完成碩士學位應修課程及應修學分數者，若提出論文，經指導教授推薦，得提早舉行碩士學位考試，</w:t>
      </w:r>
      <w:proofErr w:type="gramStart"/>
      <w:r w:rsidRPr="00801C43">
        <w:rPr>
          <w:rFonts w:ascii="標楷體" w:eastAsia="標楷體" w:hAnsi="標楷體" w:cs="DFKaiShu-SB-Estd-BF" w:hint="eastAsia"/>
          <w:kern w:val="0"/>
          <w:sz w:val="28"/>
          <w:szCs w:val="28"/>
        </w:rPr>
        <w:t>俟</w:t>
      </w:r>
      <w:proofErr w:type="gramEnd"/>
      <w:r w:rsidRPr="00801C43">
        <w:rPr>
          <w:rFonts w:ascii="標楷體" w:eastAsia="標楷體" w:hAnsi="標楷體" w:cs="DFKaiShu-SB-Estd-BF" w:hint="eastAsia"/>
          <w:kern w:val="0"/>
          <w:sz w:val="28"/>
          <w:szCs w:val="28"/>
        </w:rPr>
        <w:t>課程完成並獲得應修</w:t>
      </w:r>
      <w:proofErr w:type="gramStart"/>
      <w:r w:rsidRPr="00801C43">
        <w:rPr>
          <w:rFonts w:ascii="標楷體" w:eastAsia="標楷體" w:hAnsi="標楷體" w:cs="DFKaiShu-SB-Estd-BF" w:hint="eastAsia"/>
          <w:kern w:val="0"/>
          <w:sz w:val="28"/>
          <w:szCs w:val="28"/>
        </w:rPr>
        <w:t>學分數後授予</w:t>
      </w:r>
      <w:proofErr w:type="gramEnd"/>
      <w:r w:rsidRPr="00801C43">
        <w:rPr>
          <w:rFonts w:ascii="標楷體" w:eastAsia="標楷體" w:hAnsi="標楷體" w:cs="DFKaiShu-SB-Estd-BF" w:hint="eastAsia"/>
          <w:kern w:val="0"/>
          <w:sz w:val="28"/>
          <w:szCs w:val="28"/>
        </w:rPr>
        <w:t>碩士學位；若該學期無法將課程修完，則碩士學位考試無效。本校碩士學位候選人學位考試，以口試行之，必要時亦得舉行筆試，並依下列規定辦理：</w:t>
      </w:r>
    </w:p>
    <w:p w:rsidR="00801C43" w:rsidRPr="00801C43" w:rsidRDefault="00801C43" w:rsidP="001F4895">
      <w:pPr>
        <w:autoSpaceDE w:val="0"/>
        <w:autoSpaceDN w:val="0"/>
        <w:adjustRightInd w:val="0"/>
        <w:spacing w:line="360" w:lineRule="exact"/>
        <w:ind w:left="700" w:hangingChars="250" w:hanging="70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proofErr w:type="gramStart"/>
      <w:r w:rsidRPr="00801C43">
        <w:rPr>
          <w:rFonts w:ascii="標楷體" w:eastAsia="標楷體" w:hAnsi="標楷體" w:cs="DFKaiShu-SB-Estd-BF" w:hint="eastAsia"/>
          <w:kern w:val="0"/>
          <w:sz w:val="28"/>
          <w:szCs w:val="28"/>
        </w:rPr>
        <w:t>一</w:t>
      </w:r>
      <w:proofErr w:type="gramEnd"/>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口試以公開舉行為原則，須於事前公佈口試時間、地點及論文題目。</w:t>
      </w:r>
    </w:p>
    <w:p w:rsidR="00801C43" w:rsidRPr="00801C43" w:rsidRDefault="00801C43" w:rsidP="00801C43">
      <w:pPr>
        <w:autoSpaceDE w:val="0"/>
        <w:autoSpaceDN w:val="0"/>
        <w:adjustRightInd w:val="0"/>
        <w:spacing w:line="360" w:lineRule="exact"/>
        <w:ind w:left="560" w:hangingChars="200" w:hanging="56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二</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學位考試委員應親自出席委員會，不得委託他人為代表，碩士學位考試委員至少應有委員三至五人，其中校外委員至少一人，始得舉行口試。</w:t>
      </w:r>
    </w:p>
    <w:p w:rsidR="00801C43" w:rsidRPr="00801C43" w:rsidRDefault="00801C43" w:rsidP="00801C43">
      <w:pPr>
        <w:autoSpaceDE w:val="0"/>
        <w:autoSpaceDN w:val="0"/>
        <w:adjustRightInd w:val="0"/>
        <w:spacing w:line="360" w:lineRule="exact"/>
        <w:ind w:left="560" w:hangingChars="200" w:hanging="56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三</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學位考試委員會，由指導教授指定</w:t>
      </w:r>
      <w:proofErr w:type="gramStart"/>
      <w:r w:rsidRPr="00801C43">
        <w:rPr>
          <w:rFonts w:ascii="標楷體" w:eastAsia="標楷體" w:hAnsi="標楷體" w:cs="DFKaiShu-SB-Estd-BF" w:hint="eastAsia"/>
          <w:kern w:val="0"/>
          <w:sz w:val="28"/>
          <w:szCs w:val="28"/>
        </w:rPr>
        <w:t>一</w:t>
      </w:r>
      <w:proofErr w:type="gramEnd"/>
      <w:r w:rsidRPr="00801C43">
        <w:rPr>
          <w:rFonts w:ascii="標楷體" w:eastAsia="標楷體" w:hAnsi="標楷體" w:cs="DFKaiShu-SB-Estd-BF" w:hint="eastAsia"/>
          <w:kern w:val="0"/>
          <w:sz w:val="28"/>
          <w:szCs w:val="28"/>
        </w:rPr>
        <w:t>人為召集人，但指導教授不得兼任召集人。</w:t>
      </w:r>
    </w:p>
    <w:p w:rsidR="00801C43" w:rsidRPr="00801C43" w:rsidRDefault="00801C43" w:rsidP="00801C43">
      <w:pPr>
        <w:autoSpaceDE w:val="0"/>
        <w:autoSpaceDN w:val="0"/>
        <w:adjustRightInd w:val="0"/>
        <w:spacing w:line="360" w:lineRule="exact"/>
        <w:ind w:left="560" w:hangingChars="200" w:hanging="56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四</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學位考試成績，以七十分為及格，一百分為滿分，評定以一次為限，並以出席委員評定分數平均決定之，但學位考試有二分之一以上出席委員評定不及格者，以不及格論，不予平均。</w:t>
      </w:r>
    </w:p>
    <w:p w:rsidR="00801C43" w:rsidRPr="00801C43" w:rsidRDefault="00801C43" w:rsidP="001F4895">
      <w:pPr>
        <w:autoSpaceDE w:val="0"/>
        <w:autoSpaceDN w:val="0"/>
        <w:adjustRightInd w:val="0"/>
        <w:spacing w:line="360" w:lineRule="exact"/>
        <w:ind w:left="560" w:hangingChars="200" w:hanging="56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五</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論文有抄襲或舞弊情事，經學位考試委員會審查確定者，以不及格論。</w:t>
      </w:r>
    </w:p>
    <w:p w:rsidR="00801C43" w:rsidRPr="00801C43" w:rsidRDefault="00801C43" w:rsidP="00801C43">
      <w:pPr>
        <w:autoSpaceDE w:val="0"/>
        <w:autoSpaceDN w:val="0"/>
        <w:adjustRightInd w:val="0"/>
        <w:spacing w:line="360" w:lineRule="exact"/>
        <w:ind w:left="700" w:hangingChars="250" w:hanging="70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六</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口試委員因故未出席則視同棄權，不得於事後補行口試，並不得於審定書簽名。</w:t>
      </w:r>
    </w:p>
    <w:p w:rsidR="00801C43" w:rsidRPr="00801C43" w:rsidRDefault="00801C43" w:rsidP="00801C43">
      <w:pPr>
        <w:autoSpaceDE w:val="0"/>
        <w:autoSpaceDN w:val="0"/>
        <w:adjustRightInd w:val="0"/>
        <w:spacing w:line="360" w:lineRule="exact"/>
        <w:ind w:left="560" w:hangingChars="200" w:hanging="560"/>
        <w:rPr>
          <w:rFonts w:ascii="標楷體" w:eastAsia="標楷體" w:hAnsi="標楷體" w:cs="DFKaiShu-SB-Estd-BF"/>
          <w:kern w:val="0"/>
          <w:sz w:val="28"/>
          <w:szCs w:val="28"/>
        </w:rPr>
      </w:pP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七</w:t>
      </w:r>
      <w:r w:rsidRPr="00801C43">
        <w:rPr>
          <w:rFonts w:ascii="標楷體" w:eastAsia="標楷體" w:hAnsi="標楷體" w:cs="DFKaiShu-SB-Estd-BF"/>
          <w:kern w:val="0"/>
          <w:sz w:val="28"/>
          <w:szCs w:val="28"/>
        </w:rPr>
        <w:t xml:space="preserve">) </w:t>
      </w:r>
      <w:r w:rsidRPr="00801C43">
        <w:rPr>
          <w:rFonts w:ascii="標楷體" w:eastAsia="標楷體" w:hAnsi="標楷體" w:cs="DFKaiShu-SB-Estd-BF" w:hint="eastAsia"/>
          <w:kern w:val="0"/>
          <w:sz w:val="28"/>
          <w:szCs w:val="28"/>
        </w:rPr>
        <w:t>學位考試通過後一個月內應依國家圖書館規定將論文全文電子</w:t>
      </w:r>
      <w:proofErr w:type="gramStart"/>
      <w:r w:rsidRPr="00801C43">
        <w:rPr>
          <w:rFonts w:ascii="標楷體" w:eastAsia="標楷體" w:hAnsi="標楷體" w:cs="DFKaiShu-SB-Estd-BF" w:hint="eastAsia"/>
          <w:kern w:val="0"/>
          <w:sz w:val="28"/>
          <w:szCs w:val="28"/>
        </w:rPr>
        <w:t>檔</w:t>
      </w:r>
      <w:proofErr w:type="gramEnd"/>
      <w:r w:rsidRPr="00801C43">
        <w:rPr>
          <w:rFonts w:ascii="標楷體" w:eastAsia="標楷體" w:hAnsi="標楷體" w:cs="DFKaiShu-SB-Estd-BF" w:hint="eastAsia"/>
          <w:kern w:val="0"/>
          <w:sz w:val="28"/>
          <w:szCs w:val="28"/>
        </w:rPr>
        <w:t>上網建檔，並繳交論文四冊</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一冊由系收藏，兩冊本校圖書館陳列，</w:t>
      </w:r>
      <w:proofErr w:type="gramStart"/>
      <w:r w:rsidRPr="00801C43">
        <w:rPr>
          <w:rFonts w:ascii="標楷體" w:eastAsia="標楷體" w:hAnsi="標楷體" w:cs="DFKaiShu-SB-Estd-BF" w:hint="eastAsia"/>
          <w:kern w:val="0"/>
          <w:sz w:val="28"/>
          <w:szCs w:val="28"/>
        </w:rPr>
        <w:t>另一冊由圖書館</w:t>
      </w:r>
      <w:proofErr w:type="gramEnd"/>
      <w:r w:rsidRPr="00801C43">
        <w:rPr>
          <w:rFonts w:ascii="標楷體" w:eastAsia="標楷體" w:hAnsi="標楷體" w:cs="DFKaiShu-SB-Estd-BF" w:hint="eastAsia"/>
          <w:kern w:val="0"/>
          <w:sz w:val="28"/>
          <w:szCs w:val="28"/>
        </w:rPr>
        <w:t>依規定轉送國家圖書館典藏</w:t>
      </w:r>
      <w:r w:rsidRPr="00801C43">
        <w:rPr>
          <w:rFonts w:ascii="標楷體" w:eastAsia="標楷體" w:hAnsi="標楷體" w:cs="DFKaiShu-SB-Estd-BF"/>
          <w:kern w:val="0"/>
          <w:sz w:val="28"/>
          <w:szCs w:val="28"/>
        </w:rPr>
        <w:t>)</w:t>
      </w:r>
      <w:r w:rsidRPr="00801C43">
        <w:rPr>
          <w:rFonts w:ascii="標楷體" w:eastAsia="標楷體" w:hAnsi="標楷體" w:cs="DFKaiShu-SB-Estd-BF" w:hint="eastAsia"/>
          <w:kern w:val="0"/>
          <w:sz w:val="28"/>
          <w:szCs w:val="28"/>
        </w:rPr>
        <w:t>。</w:t>
      </w:r>
    </w:p>
    <w:p w:rsidR="00801C43" w:rsidRPr="00801C43" w:rsidRDefault="00801C43" w:rsidP="00801C43">
      <w:pPr>
        <w:autoSpaceDE w:val="0"/>
        <w:autoSpaceDN w:val="0"/>
        <w:adjustRightInd w:val="0"/>
        <w:spacing w:line="360" w:lineRule="exact"/>
        <w:rPr>
          <w:rFonts w:ascii="標楷體" w:eastAsia="標楷體" w:hAnsi="標楷體" w:cs="DFKaiShu-SB-Estd-BF"/>
          <w:kern w:val="0"/>
          <w:sz w:val="28"/>
          <w:szCs w:val="28"/>
        </w:rPr>
      </w:pPr>
    </w:p>
    <w:p w:rsidR="00801C43" w:rsidRPr="00801C43" w:rsidRDefault="00801C43" w:rsidP="00801C43">
      <w:pPr>
        <w:autoSpaceDE w:val="0"/>
        <w:autoSpaceDN w:val="0"/>
        <w:adjustRightInd w:val="0"/>
        <w:spacing w:line="360" w:lineRule="exact"/>
        <w:rPr>
          <w:rFonts w:ascii="標楷體" w:eastAsia="標楷體" w:hAnsi="標楷體" w:cs="DFKaiShu-SB-Estd-BF"/>
          <w:b/>
          <w:kern w:val="0"/>
          <w:sz w:val="32"/>
          <w:szCs w:val="32"/>
        </w:rPr>
      </w:pPr>
      <w:r w:rsidRPr="00801C43">
        <w:rPr>
          <w:rFonts w:ascii="標楷體" w:eastAsia="標楷體" w:hAnsi="標楷體" w:cs="DFKaiShu-SB-Estd-BF" w:hint="eastAsia"/>
          <w:b/>
          <w:kern w:val="0"/>
          <w:sz w:val="32"/>
          <w:szCs w:val="32"/>
        </w:rPr>
        <w:t>六、附則</w:t>
      </w:r>
    </w:p>
    <w:p w:rsidR="00801C43" w:rsidRPr="00801C43" w:rsidRDefault="00801C43" w:rsidP="00801C43">
      <w:pPr>
        <w:autoSpaceDE w:val="0"/>
        <w:autoSpaceDN w:val="0"/>
        <w:adjustRightInd w:val="0"/>
        <w:spacing w:line="360" w:lineRule="exact"/>
        <w:ind w:left="840" w:hangingChars="300" w:hanging="840"/>
        <w:rPr>
          <w:rFonts w:ascii="標楷體" w:eastAsia="標楷體" w:hAnsi="標楷體" w:cs="DFKaiShu-SB-Estd-BF"/>
          <w:color w:val="FF0000"/>
          <w:kern w:val="0"/>
          <w:sz w:val="28"/>
          <w:szCs w:val="28"/>
        </w:rPr>
      </w:pPr>
      <w:r w:rsidRPr="00801C43">
        <w:rPr>
          <w:rFonts w:ascii="標楷體" w:eastAsia="標楷體" w:hAnsi="標楷體" w:cs="DFKaiShu-SB-Estd-BF"/>
          <w:color w:val="FF0000"/>
          <w:kern w:val="0"/>
          <w:sz w:val="28"/>
          <w:szCs w:val="28"/>
        </w:rPr>
        <w:t>（</w:t>
      </w:r>
      <w:r w:rsidRPr="00801C43">
        <w:rPr>
          <w:rFonts w:ascii="標楷體" w:eastAsia="標楷體" w:hAnsi="標楷體" w:cs="DFKaiShu-SB-Estd-BF" w:hint="eastAsia"/>
          <w:color w:val="FF0000"/>
          <w:kern w:val="0"/>
          <w:sz w:val="28"/>
          <w:szCs w:val="28"/>
        </w:rPr>
        <w:t>一</w:t>
      </w:r>
      <w:r w:rsidRPr="00801C43">
        <w:rPr>
          <w:rFonts w:ascii="標楷體" w:eastAsia="標楷體" w:hAnsi="標楷體" w:cs="DFKaiShu-SB-Estd-BF"/>
          <w:color w:val="FF0000"/>
          <w:kern w:val="0"/>
          <w:sz w:val="28"/>
          <w:szCs w:val="28"/>
        </w:rPr>
        <w:t>）</w:t>
      </w:r>
      <w:r w:rsidRPr="00801C43">
        <w:rPr>
          <w:rFonts w:ascii="標楷體" w:eastAsia="標楷體" w:hAnsi="標楷體" w:cs="DFKaiShu-SB-Estd-BF" w:hint="eastAsia"/>
          <w:color w:val="FF0000"/>
          <w:kern w:val="0"/>
          <w:sz w:val="28"/>
          <w:szCs w:val="28"/>
        </w:rPr>
        <w:t>畢業條件：至少發表一篇論文至有審查機制的國內外學術研討會或學術期刊。</w:t>
      </w:r>
    </w:p>
    <w:p w:rsidR="00801C43" w:rsidRPr="00801C43" w:rsidRDefault="00801C43" w:rsidP="00801C43">
      <w:pPr>
        <w:spacing w:line="360" w:lineRule="exact"/>
        <w:ind w:left="840" w:hangingChars="300" w:hanging="840"/>
        <w:rPr>
          <w:rFonts w:ascii="標楷體" w:eastAsia="標楷體" w:hAnsi="標楷體" w:cs="DFKaiShu-SB-Estd-BF"/>
          <w:color w:val="FF0000"/>
          <w:kern w:val="0"/>
          <w:sz w:val="28"/>
          <w:szCs w:val="28"/>
        </w:rPr>
      </w:pPr>
      <w:r w:rsidRPr="00801C43">
        <w:rPr>
          <w:rFonts w:ascii="標楷體" w:eastAsia="標楷體" w:hAnsi="標楷體" w:cs="DFKaiShu-SB-Estd-BF"/>
          <w:color w:val="FF0000"/>
          <w:kern w:val="0"/>
          <w:sz w:val="28"/>
          <w:szCs w:val="28"/>
        </w:rPr>
        <w:t>（</w:t>
      </w:r>
      <w:r w:rsidRPr="00801C43">
        <w:rPr>
          <w:rFonts w:ascii="標楷體" w:eastAsia="標楷體" w:hAnsi="標楷體" w:cs="DFKaiShu-SB-Estd-BF" w:hint="eastAsia"/>
          <w:color w:val="FF0000"/>
          <w:kern w:val="0"/>
          <w:sz w:val="28"/>
          <w:szCs w:val="28"/>
        </w:rPr>
        <w:t>二</w:t>
      </w:r>
      <w:r w:rsidRPr="00801C43">
        <w:rPr>
          <w:rFonts w:ascii="標楷體" w:eastAsia="標楷體" w:hAnsi="標楷體" w:cs="DFKaiShu-SB-Estd-BF"/>
          <w:color w:val="FF0000"/>
          <w:kern w:val="0"/>
          <w:sz w:val="28"/>
          <w:szCs w:val="28"/>
        </w:rPr>
        <w:t>）</w:t>
      </w:r>
      <w:r w:rsidRPr="00801C43">
        <w:rPr>
          <w:rFonts w:ascii="標楷體" w:eastAsia="標楷體" w:hAnsi="標楷體" w:cs="DFKaiShu-SB-Estd-BF" w:hint="eastAsia"/>
          <w:color w:val="FF0000"/>
          <w:kern w:val="0"/>
          <w:sz w:val="28"/>
          <w:szCs w:val="28"/>
        </w:rPr>
        <w:t>104學年起入學研究生需完成</w:t>
      </w:r>
      <w:proofErr w:type="gramStart"/>
      <w:r w:rsidRPr="00801C43">
        <w:rPr>
          <w:rFonts w:ascii="標楷體" w:eastAsia="標楷體" w:hAnsi="標楷體" w:cs="DFKaiShu-SB-Estd-BF" w:hint="eastAsia"/>
          <w:color w:val="FF0000"/>
          <w:kern w:val="0"/>
          <w:sz w:val="28"/>
          <w:szCs w:val="28"/>
        </w:rPr>
        <w:t>修讀且通過</w:t>
      </w:r>
      <w:proofErr w:type="gramEnd"/>
      <w:r w:rsidRPr="00801C43">
        <w:rPr>
          <w:rFonts w:ascii="標楷體" w:eastAsia="標楷體" w:hAnsi="標楷體" w:cs="DFKaiShu-SB-Estd-BF" w:hint="eastAsia"/>
          <w:color w:val="FF0000"/>
          <w:kern w:val="0"/>
          <w:sz w:val="28"/>
          <w:szCs w:val="28"/>
        </w:rPr>
        <w:t>本校「學術研究倫理教育」數位或實體的講習或課程，未完成之研究生不得申請學位考試。</w:t>
      </w:r>
    </w:p>
    <w:p w:rsidR="00801C43" w:rsidRPr="00801C43" w:rsidRDefault="00801C43" w:rsidP="00801C43">
      <w:pPr>
        <w:spacing w:line="360" w:lineRule="exact"/>
        <w:ind w:left="840" w:hangingChars="300" w:hanging="840"/>
        <w:rPr>
          <w:rFonts w:ascii="標楷體" w:eastAsia="標楷體" w:hAnsi="標楷體"/>
          <w:sz w:val="28"/>
          <w:szCs w:val="28"/>
        </w:rPr>
      </w:pPr>
      <w:r w:rsidRPr="00801C43">
        <w:rPr>
          <w:rFonts w:ascii="標楷體" w:eastAsia="標楷體" w:hAnsi="標楷體" w:hint="eastAsia"/>
          <w:color w:val="FF0000"/>
          <w:sz w:val="28"/>
          <w:szCs w:val="28"/>
        </w:rPr>
        <w:t>（三）</w:t>
      </w:r>
      <w:r w:rsidRPr="00801C43">
        <w:rPr>
          <w:rFonts w:ascii="標楷體" w:eastAsia="標楷體" w:hAnsi="標楷體" w:hint="eastAsia"/>
          <w:sz w:val="28"/>
          <w:szCs w:val="28"/>
        </w:rPr>
        <w:t>本規章所訂內容，如有與學校相關規定抵觸者，悉依學校有關規定辦理。</w:t>
      </w:r>
    </w:p>
    <w:p w:rsidR="00801C43" w:rsidRPr="00801C43" w:rsidRDefault="00801C43" w:rsidP="00801C43">
      <w:pPr>
        <w:spacing w:line="360" w:lineRule="exact"/>
        <w:ind w:left="840" w:hangingChars="300" w:hanging="840"/>
        <w:rPr>
          <w:rFonts w:ascii="標楷體" w:eastAsia="標楷體" w:hAnsi="標楷體"/>
          <w:sz w:val="28"/>
          <w:szCs w:val="28"/>
        </w:rPr>
      </w:pPr>
      <w:r w:rsidRPr="00801C43">
        <w:rPr>
          <w:rFonts w:ascii="標楷體" w:eastAsia="標楷體" w:hAnsi="標楷體" w:hint="eastAsia"/>
          <w:color w:val="FF0000"/>
          <w:sz w:val="28"/>
          <w:szCs w:val="28"/>
        </w:rPr>
        <w:t>（四）</w:t>
      </w:r>
      <w:r w:rsidRPr="00801C43">
        <w:rPr>
          <w:rFonts w:ascii="標楷體" w:eastAsia="標楷體" w:hAnsi="標楷體" w:hint="eastAsia"/>
          <w:sz w:val="28"/>
          <w:szCs w:val="28"/>
        </w:rPr>
        <w:t>本規章經系</w:t>
      </w:r>
      <w:proofErr w:type="gramStart"/>
      <w:r w:rsidRPr="00801C43">
        <w:rPr>
          <w:rFonts w:ascii="標楷體" w:eastAsia="標楷體" w:hAnsi="標楷體" w:hint="eastAsia"/>
          <w:sz w:val="28"/>
          <w:szCs w:val="28"/>
        </w:rPr>
        <w:t>務</w:t>
      </w:r>
      <w:proofErr w:type="gramEnd"/>
      <w:r w:rsidRPr="00801C43">
        <w:rPr>
          <w:rFonts w:ascii="標楷體" w:eastAsia="標楷體" w:hAnsi="標楷體" w:hint="eastAsia"/>
          <w:sz w:val="28"/>
          <w:szCs w:val="28"/>
        </w:rPr>
        <w:t>會議通過、</w:t>
      </w:r>
      <w:proofErr w:type="gramStart"/>
      <w:r w:rsidRPr="00801C43">
        <w:rPr>
          <w:rFonts w:ascii="標楷體" w:eastAsia="標楷體" w:hAnsi="標楷體" w:hint="eastAsia"/>
          <w:sz w:val="28"/>
          <w:szCs w:val="28"/>
        </w:rPr>
        <w:t>報校核定</w:t>
      </w:r>
      <w:proofErr w:type="gramEnd"/>
      <w:r w:rsidRPr="00801C43">
        <w:rPr>
          <w:rFonts w:ascii="標楷體" w:eastAsia="標楷體" w:hAnsi="標楷體" w:hint="eastAsia"/>
          <w:sz w:val="28"/>
          <w:szCs w:val="28"/>
        </w:rPr>
        <w:t>後實施，修正時亦同。</w:t>
      </w:r>
    </w:p>
    <w:p w:rsidR="00801C43" w:rsidRPr="00801C43" w:rsidRDefault="00801C43">
      <w:pPr>
        <w:spacing w:line="400" w:lineRule="exact"/>
        <w:rPr>
          <w:rFonts w:ascii="標楷體" w:eastAsia="標楷體" w:hAnsi="標楷體"/>
          <w:color w:val="000000"/>
          <w:sz w:val="32"/>
          <w:szCs w:val="32"/>
        </w:rPr>
      </w:pPr>
    </w:p>
    <w:sectPr w:rsidR="00801C43" w:rsidRPr="00801C43" w:rsidSect="0025675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05" w:rsidRDefault="00415D05" w:rsidP="0088208F">
      <w:r>
        <w:separator/>
      </w:r>
    </w:p>
  </w:endnote>
  <w:endnote w:type="continuationSeparator" w:id="0">
    <w:p w:rsidR="00415D05" w:rsidRDefault="00415D05" w:rsidP="008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粗圓體">
    <w:charset w:val="88"/>
    <w:family w:val="modern"/>
    <w:pitch w:val="fixed"/>
    <w:sig w:usb0="80000001" w:usb1="28091800" w:usb2="00000016" w:usb3="00000000" w:csb0="001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05" w:rsidRDefault="00415D05" w:rsidP="0088208F">
      <w:r>
        <w:separator/>
      </w:r>
    </w:p>
  </w:footnote>
  <w:footnote w:type="continuationSeparator" w:id="0">
    <w:p w:rsidR="00415D05" w:rsidRDefault="00415D05" w:rsidP="0088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CC"/>
    <w:multiLevelType w:val="hybridMultilevel"/>
    <w:tmpl w:val="98FA2A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53B26"/>
    <w:multiLevelType w:val="hybridMultilevel"/>
    <w:tmpl w:val="428EC08A"/>
    <w:lvl w:ilvl="0" w:tplc="17521EB6">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
    <w:nsid w:val="12C244B7"/>
    <w:multiLevelType w:val="hybridMultilevel"/>
    <w:tmpl w:val="A6A82A7E"/>
    <w:lvl w:ilvl="0" w:tplc="80BADCD2">
      <w:start w:val="1"/>
      <w:numFmt w:val="taiwaneseCountingThousand"/>
      <w:lvlText w:val="%1、"/>
      <w:lvlJc w:val="left"/>
      <w:pPr>
        <w:tabs>
          <w:tab w:val="num" w:pos="624"/>
        </w:tabs>
        <w:ind w:left="624" w:hanging="62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F583D9B"/>
    <w:multiLevelType w:val="hybridMultilevel"/>
    <w:tmpl w:val="03D2D41C"/>
    <w:lvl w:ilvl="0" w:tplc="DB8C4CB2">
      <w:start w:val="1"/>
      <w:numFmt w:val="taiwaneseCountingThousand"/>
      <w:pStyle w:val="a"/>
      <w:lvlText w:val="第%1條"/>
      <w:lvlJc w:val="left"/>
      <w:pPr>
        <w:tabs>
          <w:tab w:val="num" w:pos="1200"/>
        </w:tabs>
        <w:ind w:left="1200" w:hanging="9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20551C23"/>
    <w:multiLevelType w:val="hybridMultilevel"/>
    <w:tmpl w:val="B5B217AE"/>
    <w:lvl w:ilvl="0" w:tplc="2F8C8744">
      <w:start w:val="1"/>
      <w:numFmt w:val="taiwaneseCountingThousand"/>
      <w:lvlText w:val="第%1條"/>
      <w:lvlJc w:val="left"/>
      <w:pPr>
        <w:ind w:left="1436" w:hanging="143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5">
    <w:nsid w:val="350677B1"/>
    <w:multiLevelType w:val="hybridMultilevel"/>
    <w:tmpl w:val="DA80DA68"/>
    <w:lvl w:ilvl="0" w:tplc="423C5D1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4796185D"/>
    <w:multiLevelType w:val="hybridMultilevel"/>
    <w:tmpl w:val="D2E2D368"/>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8001AF"/>
    <w:multiLevelType w:val="hybridMultilevel"/>
    <w:tmpl w:val="800A9BE4"/>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B631D7"/>
    <w:multiLevelType w:val="hybridMultilevel"/>
    <w:tmpl w:val="D5828D16"/>
    <w:lvl w:ilvl="0" w:tplc="DCF8B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32E23F2"/>
    <w:multiLevelType w:val="hybridMultilevel"/>
    <w:tmpl w:val="3F46ACA4"/>
    <w:lvl w:ilvl="0" w:tplc="B5341634">
      <w:start w:val="98"/>
      <w:numFmt w:val="bullet"/>
      <w:lvlText w:val="※"/>
      <w:lvlJc w:val="left"/>
      <w:pPr>
        <w:tabs>
          <w:tab w:val="num" w:pos="360"/>
        </w:tabs>
        <w:ind w:left="360" w:hanging="360"/>
      </w:pPr>
      <w:rPr>
        <w:rFonts w:ascii="新細明體" w:eastAsia="新細明體" w:hAnsi="新細明體" w:cs="Times New Roman" w:hint="eastAsia"/>
        <w:b/>
        <w:color w:val="000000"/>
        <w:sz w:val="20"/>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7237CBE"/>
    <w:multiLevelType w:val="hybridMultilevel"/>
    <w:tmpl w:val="C1FA3794"/>
    <w:lvl w:ilvl="0" w:tplc="9D3C8F9C">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C967EB"/>
    <w:multiLevelType w:val="hybridMultilevel"/>
    <w:tmpl w:val="094E4C34"/>
    <w:lvl w:ilvl="0" w:tplc="FA923B9A">
      <w:start w:val="6"/>
      <w:numFmt w:val="taiwaneseCountingThousand"/>
      <w:lvlText w:val="%1、"/>
      <w:lvlJc w:val="left"/>
      <w:pPr>
        <w:ind w:left="862" w:hanging="720"/>
      </w:pPr>
      <w:rPr>
        <w:rFonts w:ascii="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BC037BB"/>
    <w:multiLevelType w:val="hybridMultilevel"/>
    <w:tmpl w:val="859890EA"/>
    <w:lvl w:ilvl="0" w:tplc="EF2AD402">
      <w:start w:val="1"/>
      <w:numFmt w:val="taiwaneseCountingThousand"/>
      <w:lvlText w:val="(%1)"/>
      <w:lvlJc w:val="left"/>
      <w:pPr>
        <w:ind w:left="1099" w:hanging="39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2"/>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52"/>
    <w:rsid w:val="0000373C"/>
    <w:rsid w:val="0000643C"/>
    <w:rsid w:val="00007C9D"/>
    <w:rsid w:val="0001046C"/>
    <w:rsid w:val="0001051E"/>
    <w:rsid w:val="0001625B"/>
    <w:rsid w:val="00022C4E"/>
    <w:rsid w:val="00022CF0"/>
    <w:rsid w:val="00022D90"/>
    <w:rsid w:val="00025C03"/>
    <w:rsid w:val="00027F2A"/>
    <w:rsid w:val="00030700"/>
    <w:rsid w:val="00034C33"/>
    <w:rsid w:val="00035272"/>
    <w:rsid w:val="00041E37"/>
    <w:rsid w:val="00041EA5"/>
    <w:rsid w:val="0005206E"/>
    <w:rsid w:val="0005397B"/>
    <w:rsid w:val="0005454A"/>
    <w:rsid w:val="00065D41"/>
    <w:rsid w:val="00070F3A"/>
    <w:rsid w:val="00070F8A"/>
    <w:rsid w:val="00080DAA"/>
    <w:rsid w:val="0008202B"/>
    <w:rsid w:val="00084150"/>
    <w:rsid w:val="00084A48"/>
    <w:rsid w:val="00084D82"/>
    <w:rsid w:val="000855CC"/>
    <w:rsid w:val="00086D5E"/>
    <w:rsid w:val="00087480"/>
    <w:rsid w:val="00090B2B"/>
    <w:rsid w:val="00093E46"/>
    <w:rsid w:val="0009476C"/>
    <w:rsid w:val="00096279"/>
    <w:rsid w:val="000A0718"/>
    <w:rsid w:val="000A1570"/>
    <w:rsid w:val="000A79E2"/>
    <w:rsid w:val="000B0991"/>
    <w:rsid w:val="000B1183"/>
    <w:rsid w:val="000B1E15"/>
    <w:rsid w:val="000B5204"/>
    <w:rsid w:val="000C1C20"/>
    <w:rsid w:val="000C2422"/>
    <w:rsid w:val="000C32B6"/>
    <w:rsid w:val="000C5DBB"/>
    <w:rsid w:val="000C63F9"/>
    <w:rsid w:val="000D2606"/>
    <w:rsid w:val="000E21D4"/>
    <w:rsid w:val="000E698A"/>
    <w:rsid w:val="000F23BD"/>
    <w:rsid w:val="000F41D5"/>
    <w:rsid w:val="000F4285"/>
    <w:rsid w:val="000F5DA3"/>
    <w:rsid w:val="000F784E"/>
    <w:rsid w:val="00105454"/>
    <w:rsid w:val="00107364"/>
    <w:rsid w:val="001149B5"/>
    <w:rsid w:val="00134C7F"/>
    <w:rsid w:val="00135030"/>
    <w:rsid w:val="001373B2"/>
    <w:rsid w:val="00144D35"/>
    <w:rsid w:val="00147853"/>
    <w:rsid w:val="001542F4"/>
    <w:rsid w:val="00156BCD"/>
    <w:rsid w:val="00157093"/>
    <w:rsid w:val="00160867"/>
    <w:rsid w:val="00161E00"/>
    <w:rsid w:val="00164C7C"/>
    <w:rsid w:val="00164D7C"/>
    <w:rsid w:val="001752AA"/>
    <w:rsid w:val="00181D9F"/>
    <w:rsid w:val="00183385"/>
    <w:rsid w:val="001848B7"/>
    <w:rsid w:val="0018536E"/>
    <w:rsid w:val="00187433"/>
    <w:rsid w:val="001934DB"/>
    <w:rsid w:val="00193BC0"/>
    <w:rsid w:val="00197DA1"/>
    <w:rsid w:val="001A1D24"/>
    <w:rsid w:val="001A7FBD"/>
    <w:rsid w:val="001B27B8"/>
    <w:rsid w:val="001B2F75"/>
    <w:rsid w:val="001B4874"/>
    <w:rsid w:val="001B5607"/>
    <w:rsid w:val="001B682C"/>
    <w:rsid w:val="001B6A57"/>
    <w:rsid w:val="001C26B4"/>
    <w:rsid w:val="001C6B07"/>
    <w:rsid w:val="001C7115"/>
    <w:rsid w:val="001D16C7"/>
    <w:rsid w:val="001D3C2C"/>
    <w:rsid w:val="001D65A5"/>
    <w:rsid w:val="001D7EC8"/>
    <w:rsid w:val="001E2D8F"/>
    <w:rsid w:val="001E5D98"/>
    <w:rsid w:val="001F19AE"/>
    <w:rsid w:val="001F3D5B"/>
    <w:rsid w:val="001F4895"/>
    <w:rsid w:val="00203720"/>
    <w:rsid w:val="00203CC2"/>
    <w:rsid w:val="0020597E"/>
    <w:rsid w:val="00205D33"/>
    <w:rsid w:val="00206E88"/>
    <w:rsid w:val="00213ED5"/>
    <w:rsid w:val="00220497"/>
    <w:rsid w:val="00220759"/>
    <w:rsid w:val="002212E9"/>
    <w:rsid w:val="00224E7C"/>
    <w:rsid w:val="002265AA"/>
    <w:rsid w:val="0023172B"/>
    <w:rsid w:val="00242E28"/>
    <w:rsid w:val="002457CB"/>
    <w:rsid w:val="002464F3"/>
    <w:rsid w:val="002524F7"/>
    <w:rsid w:val="002543D2"/>
    <w:rsid w:val="002561BF"/>
    <w:rsid w:val="00256756"/>
    <w:rsid w:val="002568A1"/>
    <w:rsid w:val="00257B45"/>
    <w:rsid w:val="00261668"/>
    <w:rsid w:val="00261C2E"/>
    <w:rsid w:val="002620E1"/>
    <w:rsid w:val="0026245E"/>
    <w:rsid w:val="00262954"/>
    <w:rsid w:val="00274FEF"/>
    <w:rsid w:val="002750F5"/>
    <w:rsid w:val="00276733"/>
    <w:rsid w:val="00284543"/>
    <w:rsid w:val="00285493"/>
    <w:rsid w:val="00290322"/>
    <w:rsid w:val="0029381E"/>
    <w:rsid w:val="002A051F"/>
    <w:rsid w:val="002A21A6"/>
    <w:rsid w:val="002C11AF"/>
    <w:rsid w:val="002C19BC"/>
    <w:rsid w:val="002C2AFF"/>
    <w:rsid w:val="002C4761"/>
    <w:rsid w:val="002C6F35"/>
    <w:rsid w:val="002C7B15"/>
    <w:rsid w:val="002D361B"/>
    <w:rsid w:val="002D3E69"/>
    <w:rsid w:val="002E73E7"/>
    <w:rsid w:val="002F3CB3"/>
    <w:rsid w:val="00311BCE"/>
    <w:rsid w:val="0032001E"/>
    <w:rsid w:val="00322CB8"/>
    <w:rsid w:val="00323B03"/>
    <w:rsid w:val="00324545"/>
    <w:rsid w:val="003262F2"/>
    <w:rsid w:val="003326C1"/>
    <w:rsid w:val="0033349F"/>
    <w:rsid w:val="00347B8C"/>
    <w:rsid w:val="00350280"/>
    <w:rsid w:val="00352EB7"/>
    <w:rsid w:val="00353CE9"/>
    <w:rsid w:val="00355FFB"/>
    <w:rsid w:val="00363358"/>
    <w:rsid w:val="00366C2E"/>
    <w:rsid w:val="0037043C"/>
    <w:rsid w:val="00374135"/>
    <w:rsid w:val="00375111"/>
    <w:rsid w:val="00377F3E"/>
    <w:rsid w:val="0038164A"/>
    <w:rsid w:val="00381BC8"/>
    <w:rsid w:val="00387E7D"/>
    <w:rsid w:val="00390B12"/>
    <w:rsid w:val="00392531"/>
    <w:rsid w:val="003936FF"/>
    <w:rsid w:val="003964CF"/>
    <w:rsid w:val="003A0CB8"/>
    <w:rsid w:val="003A0DAF"/>
    <w:rsid w:val="003B7A65"/>
    <w:rsid w:val="003C11D1"/>
    <w:rsid w:val="003C7971"/>
    <w:rsid w:val="003C7B07"/>
    <w:rsid w:val="003D1145"/>
    <w:rsid w:val="003D1295"/>
    <w:rsid w:val="003D1DD5"/>
    <w:rsid w:val="003D29C5"/>
    <w:rsid w:val="003E4ED8"/>
    <w:rsid w:val="003E5314"/>
    <w:rsid w:val="003E7B2D"/>
    <w:rsid w:val="003F5C82"/>
    <w:rsid w:val="003F5F0E"/>
    <w:rsid w:val="003F7880"/>
    <w:rsid w:val="003F7D29"/>
    <w:rsid w:val="00402A62"/>
    <w:rsid w:val="00404252"/>
    <w:rsid w:val="004123D7"/>
    <w:rsid w:val="0041291C"/>
    <w:rsid w:val="00414A57"/>
    <w:rsid w:val="00415D05"/>
    <w:rsid w:val="00420944"/>
    <w:rsid w:val="004260AA"/>
    <w:rsid w:val="00432D2C"/>
    <w:rsid w:val="0043449F"/>
    <w:rsid w:val="00440212"/>
    <w:rsid w:val="0044322D"/>
    <w:rsid w:val="00444E46"/>
    <w:rsid w:val="00450C3C"/>
    <w:rsid w:val="004517D0"/>
    <w:rsid w:val="00454A6B"/>
    <w:rsid w:val="0045787C"/>
    <w:rsid w:val="0046168D"/>
    <w:rsid w:val="0046255C"/>
    <w:rsid w:val="004648EF"/>
    <w:rsid w:val="004661A3"/>
    <w:rsid w:val="004778C3"/>
    <w:rsid w:val="00483058"/>
    <w:rsid w:val="0048712C"/>
    <w:rsid w:val="00492C80"/>
    <w:rsid w:val="00493093"/>
    <w:rsid w:val="004A22F7"/>
    <w:rsid w:val="004B37D4"/>
    <w:rsid w:val="004B4FF0"/>
    <w:rsid w:val="004C2590"/>
    <w:rsid w:val="004C2E6D"/>
    <w:rsid w:val="004C385B"/>
    <w:rsid w:val="004C4EEE"/>
    <w:rsid w:val="004C4F35"/>
    <w:rsid w:val="004C5B13"/>
    <w:rsid w:val="004C7556"/>
    <w:rsid w:val="004D2D69"/>
    <w:rsid w:val="004E1D92"/>
    <w:rsid w:val="004F0B71"/>
    <w:rsid w:val="004F3358"/>
    <w:rsid w:val="004F60D2"/>
    <w:rsid w:val="004F7AC8"/>
    <w:rsid w:val="004F7EA9"/>
    <w:rsid w:val="0050203E"/>
    <w:rsid w:val="00506F59"/>
    <w:rsid w:val="0051430C"/>
    <w:rsid w:val="00515FE7"/>
    <w:rsid w:val="005160D2"/>
    <w:rsid w:val="00521683"/>
    <w:rsid w:val="005301F4"/>
    <w:rsid w:val="0053070C"/>
    <w:rsid w:val="005322C6"/>
    <w:rsid w:val="00534331"/>
    <w:rsid w:val="005366C8"/>
    <w:rsid w:val="00540281"/>
    <w:rsid w:val="005440BB"/>
    <w:rsid w:val="00545DD1"/>
    <w:rsid w:val="005473FA"/>
    <w:rsid w:val="0055078E"/>
    <w:rsid w:val="0055403A"/>
    <w:rsid w:val="00555BF2"/>
    <w:rsid w:val="00564A74"/>
    <w:rsid w:val="00567E57"/>
    <w:rsid w:val="00575580"/>
    <w:rsid w:val="00575BEE"/>
    <w:rsid w:val="00577702"/>
    <w:rsid w:val="00585110"/>
    <w:rsid w:val="005969D9"/>
    <w:rsid w:val="005A73CE"/>
    <w:rsid w:val="005B3FC8"/>
    <w:rsid w:val="005B6341"/>
    <w:rsid w:val="005B6539"/>
    <w:rsid w:val="005B7A23"/>
    <w:rsid w:val="005B7C48"/>
    <w:rsid w:val="005C1306"/>
    <w:rsid w:val="005C26EE"/>
    <w:rsid w:val="005C2905"/>
    <w:rsid w:val="005C4C35"/>
    <w:rsid w:val="005C4D2B"/>
    <w:rsid w:val="005D0192"/>
    <w:rsid w:val="005D01AA"/>
    <w:rsid w:val="005D20F7"/>
    <w:rsid w:val="005D2492"/>
    <w:rsid w:val="005D48DF"/>
    <w:rsid w:val="005D6B59"/>
    <w:rsid w:val="005E0DEF"/>
    <w:rsid w:val="005E1FEE"/>
    <w:rsid w:val="005E5666"/>
    <w:rsid w:val="005E68B7"/>
    <w:rsid w:val="005F1D79"/>
    <w:rsid w:val="005F302D"/>
    <w:rsid w:val="005F6743"/>
    <w:rsid w:val="005F732E"/>
    <w:rsid w:val="00601BA1"/>
    <w:rsid w:val="0060273A"/>
    <w:rsid w:val="00612075"/>
    <w:rsid w:val="00612E6F"/>
    <w:rsid w:val="0061339E"/>
    <w:rsid w:val="00613643"/>
    <w:rsid w:val="00616EE5"/>
    <w:rsid w:val="0062316D"/>
    <w:rsid w:val="00623418"/>
    <w:rsid w:val="0062719C"/>
    <w:rsid w:val="00633ECC"/>
    <w:rsid w:val="00634814"/>
    <w:rsid w:val="006372D4"/>
    <w:rsid w:val="00645184"/>
    <w:rsid w:val="0064660D"/>
    <w:rsid w:val="00651A6F"/>
    <w:rsid w:val="0065389E"/>
    <w:rsid w:val="0065397C"/>
    <w:rsid w:val="00660E47"/>
    <w:rsid w:val="006643E7"/>
    <w:rsid w:val="0067355B"/>
    <w:rsid w:val="00675AD6"/>
    <w:rsid w:val="006802D9"/>
    <w:rsid w:val="006812E9"/>
    <w:rsid w:val="00685689"/>
    <w:rsid w:val="00687EAF"/>
    <w:rsid w:val="0069381B"/>
    <w:rsid w:val="00695E8C"/>
    <w:rsid w:val="006A4900"/>
    <w:rsid w:val="006A6F7D"/>
    <w:rsid w:val="006A759E"/>
    <w:rsid w:val="006A7A82"/>
    <w:rsid w:val="006B1DA8"/>
    <w:rsid w:val="006B410C"/>
    <w:rsid w:val="006C2686"/>
    <w:rsid w:val="006C2CFF"/>
    <w:rsid w:val="006C5FEE"/>
    <w:rsid w:val="006D086B"/>
    <w:rsid w:val="006D0B56"/>
    <w:rsid w:val="006D1D9F"/>
    <w:rsid w:val="006D49C4"/>
    <w:rsid w:val="006D6A1F"/>
    <w:rsid w:val="006D7ED6"/>
    <w:rsid w:val="006E6528"/>
    <w:rsid w:val="006E7F25"/>
    <w:rsid w:val="006F0DC6"/>
    <w:rsid w:val="006F7CFD"/>
    <w:rsid w:val="00702102"/>
    <w:rsid w:val="00703E8D"/>
    <w:rsid w:val="00704A60"/>
    <w:rsid w:val="00704E76"/>
    <w:rsid w:val="0070530B"/>
    <w:rsid w:val="00715324"/>
    <w:rsid w:val="007222A7"/>
    <w:rsid w:val="00722406"/>
    <w:rsid w:val="00730F67"/>
    <w:rsid w:val="00737647"/>
    <w:rsid w:val="00753543"/>
    <w:rsid w:val="0075700A"/>
    <w:rsid w:val="0075785C"/>
    <w:rsid w:val="007578E4"/>
    <w:rsid w:val="0076052B"/>
    <w:rsid w:val="00764982"/>
    <w:rsid w:val="00772F91"/>
    <w:rsid w:val="007779DE"/>
    <w:rsid w:val="00780E4B"/>
    <w:rsid w:val="007830D7"/>
    <w:rsid w:val="00785963"/>
    <w:rsid w:val="00785FD7"/>
    <w:rsid w:val="007916DD"/>
    <w:rsid w:val="00796B92"/>
    <w:rsid w:val="00797832"/>
    <w:rsid w:val="007A0451"/>
    <w:rsid w:val="007A1C37"/>
    <w:rsid w:val="007A7D88"/>
    <w:rsid w:val="007B1A73"/>
    <w:rsid w:val="007B3D21"/>
    <w:rsid w:val="007C06A2"/>
    <w:rsid w:val="007C1C0A"/>
    <w:rsid w:val="007C3CFB"/>
    <w:rsid w:val="007D0D4A"/>
    <w:rsid w:val="007D4656"/>
    <w:rsid w:val="007D5878"/>
    <w:rsid w:val="007E3431"/>
    <w:rsid w:val="007E5B26"/>
    <w:rsid w:val="007E5FC6"/>
    <w:rsid w:val="007E6912"/>
    <w:rsid w:val="007F326C"/>
    <w:rsid w:val="007F34B6"/>
    <w:rsid w:val="007F7E94"/>
    <w:rsid w:val="00801573"/>
    <w:rsid w:val="00801C43"/>
    <w:rsid w:val="008020A0"/>
    <w:rsid w:val="00806301"/>
    <w:rsid w:val="00813607"/>
    <w:rsid w:val="00831A4B"/>
    <w:rsid w:val="008331B0"/>
    <w:rsid w:val="00833F96"/>
    <w:rsid w:val="00834D63"/>
    <w:rsid w:val="00835369"/>
    <w:rsid w:val="0083707D"/>
    <w:rsid w:val="00837817"/>
    <w:rsid w:val="0084028D"/>
    <w:rsid w:val="0084188A"/>
    <w:rsid w:val="0084298B"/>
    <w:rsid w:val="00843478"/>
    <w:rsid w:val="0084406E"/>
    <w:rsid w:val="0084408B"/>
    <w:rsid w:val="008455B7"/>
    <w:rsid w:val="00846D02"/>
    <w:rsid w:val="008523D9"/>
    <w:rsid w:val="00854087"/>
    <w:rsid w:val="00864F4B"/>
    <w:rsid w:val="008663E0"/>
    <w:rsid w:val="00866E1E"/>
    <w:rsid w:val="00873C29"/>
    <w:rsid w:val="00881CAE"/>
    <w:rsid w:val="0088208F"/>
    <w:rsid w:val="008847B7"/>
    <w:rsid w:val="00890703"/>
    <w:rsid w:val="00891FA8"/>
    <w:rsid w:val="00893B51"/>
    <w:rsid w:val="008952A3"/>
    <w:rsid w:val="008965E7"/>
    <w:rsid w:val="0089733E"/>
    <w:rsid w:val="008977D6"/>
    <w:rsid w:val="008A297B"/>
    <w:rsid w:val="008A3C84"/>
    <w:rsid w:val="008B7D74"/>
    <w:rsid w:val="008C04B3"/>
    <w:rsid w:val="008D4088"/>
    <w:rsid w:val="008D7F86"/>
    <w:rsid w:val="008E50B8"/>
    <w:rsid w:val="008F2729"/>
    <w:rsid w:val="008F2B78"/>
    <w:rsid w:val="008F4A39"/>
    <w:rsid w:val="008F4E59"/>
    <w:rsid w:val="008F64EB"/>
    <w:rsid w:val="008F7146"/>
    <w:rsid w:val="00902E6A"/>
    <w:rsid w:val="00917262"/>
    <w:rsid w:val="00924281"/>
    <w:rsid w:val="0093296D"/>
    <w:rsid w:val="00937257"/>
    <w:rsid w:val="00941D4C"/>
    <w:rsid w:val="00941F40"/>
    <w:rsid w:val="009469E7"/>
    <w:rsid w:val="00950F73"/>
    <w:rsid w:val="00955F5D"/>
    <w:rsid w:val="009561FB"/>
    <w:rsid w:val="00962D10"/>
    <w:rsid w:val="00965422"/>
    <w:rsid w:val="00967603"/>
    <w:rsid w:val="00972270"/>
    <w:rsid w:val="009725BE"/>
    <w:rsid w:val="009763DC"/>
    <w:rsid w:val="009775C5"/>
    <w:rsid w:val="009826ED"/>
    <w:rsid w:val="00983429"/>
    <w:rsid w:val="009854CE"/>
    <w:rsid w:val="009873DE"/>
    <w:rsid w:val="0099302E"/>
    <w:rsid w:val="00994A7B"/>
    <w:rsid w:val="00996D98"/>
    <w:rsid w:val="00997F99"/>
    <w:rsid w:val="009A0C34"/>
    <w:rsid w:val="009A1C83"/>
    <w:rsid w:val="009A1E13"/>
    <w:rsid w:val="009A5DFD"/>
    <w:rsid w:val="009A6501"/>
    <w:rsid w:val="009A7573"/>
    <w:rsid w:val="009B1AF8"/>
    <w:rsid w:val="009C035A"/>
    <w:rsid w:val="009C06F7"/>
    <w:rsid w:val="009C1296"/>
    <w:rsid w:val="009C570C"/>
    <w:rsid w:val="009C5B4B"/>
    <w:rsid w:val="009C754B"/>
    <w:rsid w:val="009D1D30"/>
    <w:rsid w:val="009D3CE2"/>
    <w:rsid w:val="009D4107"/>
    <w:rsid w:val="009E034A"/>
    <w:rsid w:val="009E03F1"/>
    <w:rsid w:val="009E4543"/>
    <w:rsid w:val="009E5D7B"/>
    <w:rsid w:val="009F05F2"/>
    <w:rsid w:val="009F2F29"/>
    <w:rsid w:val="00A04C33"/>
    <w:rsid w:val="00A06CEF"/>
    <w:rsid w:val="00A07F9B"/>
    <w:rsid w:val="00A209B9"/>
    <w:rsid w:val="00A2540D"/>
    <w:rsid w:val="00A27532"/>
    <w:rsid w:val="00A27F62"/>
    <w:rsid w:val="00A31DB5"/>
    <w:rsid w:val="00A32A51"/>
    <w:rsid w:val="00A35FDB"/>
    <w:rsid w:val="00A40EE4"/>
    <w:rsid w:val="00A462C3"/>
    <w:rsid w:val="00A5210F"/>
    <w:rsid w:val="00A52D6B"/>
    <w:rsid w:val="00A611D2"/>
    <w:rsid w:val="00A618E0"/>
    <w:rsid w:val="00A6571F"/>
    <w:rsid w:val="00A65C71"/>
    <w:rsid w:val="00A708FF"/>
    <w:rsid w:val="00A730A7"/>
    <w:rsid w:val="00A85E67"/>
    <w:rsid w:val="00A85F5D"/>
    <w:rsid w:val="00A86C9B"/>
    <w:rsid w:val="00A925C8"/>
    <w:rsid w:val="00A926BA"/>
    <w:rsid w:val="00A929B0"/>
    <w:rsid w:val="00AA1465"/>
    <w:rsid w:val="00AA4E2B"/>
    <w:rsid w:val="00AA5FE5"/>
    <w:rsid w:val="00AB408E"/>
    <w:rsid w:val="00AB792D"/>
    <w:rsid w:val="00AC11DF"/>
    <w:rsid w:val="00AC5F81"/>
    <w:rsid w:val="00AD04B1"/>
    <w:rsid w:val="00AD1C6F"/>
    <w:rsid w:val="00AD2DCA"/>
    <w:rsid w:val="00AD5AC7"/>
    <w:rsid w:val="00AE2092"/>
    <w:rsid w:val="00AE5BA7"/>
    <w:rsid w:val="00AF0F75"/>
    <w:rsid w:val="00AF427D"/>
    <w:rsid w:val="00AF4A91"/>
    <w:rsid w:val="00AF520F"/>
    <w:rsid w:val="00B0124E"/>
    <w:rsid w:val="00B0128B"/>
    <w:rsid w:val="00B04920"/>
    <w:rsid w:val="00B050A8"/>
    <w:rsid w:val="00B07AAB"/>
    <w:rsid w:val="00B13903"/>
    <w:rsid w:val="00B16C06"/>
    <w:rsid w:val="00B22919"/>
    <w:rsid w:val="00B2659D"/>
    <w:rsid w:val="00B34298"/>
    <w:rsid w:val="00B35A6C"/>
    <w:rsid w:val="00B41856"/>
    <w:rsid w:val="00B420E1"/>
    <w:rsid w:val="00B42175"/>
    <w:rsid w:val="00B44775"/>
    <w:rsid w:val="00B45197"/>
    <w:rsid w:val="00B50CA8"/>
    <w:rsid w:val="00B51FA1"/>
    <w:rsid w:val="00B52310"/>
    <w:rsid w:val="00B53609"/>
    <w:rsid w:val="00B5486B"/>
    <w:rsid w:val="00B617A3"/>
    <w:rsid w:val="00B6216F"/>
    <w:rsid w:val="00B6310F"/>
    <w:rsid w:val="00B632AC"/>
    <w:rsid w:val="00B6406F"/>
    <w:rsid w:val="00B64556"/>
    <w:rsid w:val="00B65E03"/>
    <w:rsid w:val="00B76A79"/>
    <w:rsid w:val="00B779BA"/>
    <w:rsid w:val="00B81ADA"/>
    <w:rsid w:val="00B836DE"/>
    <w:rsid w:val="00B852C6"/>
    <w:rsid w:val="00B915D3"/>
    <w:rsid w:val="00B91A53"/>
    <w:rsid w:val="00B970B3"/>
    <w:rsid w:val="00BA04FD"/>
    <w:rsid w:val="00BA3A94"/>
    <w:rsid w:val="00BA3B54"/>
    <w:rsid w:val="00BA6FEB"/>
    <w:rsid w:val="00BB085F"/>
    <w:rsid w:val="00BB1842"/>
    <w:rsid w:val="00BB5ADA"/>
    <w:rsid w:val="00BB5BB5"/>
    <w:rsid w:val="00BB62EA"/>
    <w:rsid w:val="00BC400C"/>
    <w:rsid w:val="00BE06A2"/>
    <w:rsid w:val="00BE2653"/>
    <w:rsid w:val="00BE2E9D"/>
    <w:rsid w:val="00C00FB6"/>
    <w:rsid w:val="00C02AFA"/>
    <w:rsid w:val="00C111F9"/>
    <w:rsid w:val="00C16309"/>
    <w:rsid w:val="00C178A5"/>
    <w:rsid w:val="00C21082"/>
    <w:rsid w:val="00C259D2"/>
    <w:rsid w:val="00C3186D"/>
    <w:rsid w:val="00C31A06"/>
    <w:rsid w:val="00C332D7"/>
    <w:rsid w:val="00C34BBC"/>
    <w:rsid w:val="00C411FA"/>
    <w:rsid w:val="00C413ED"/>
    <w:rsid w:val="00C42B52"/>
    <w:rsid w:val="00C44F37"/>
    <w:rsid w:val="00C52BE2"/>
    <w:rsid w:val="00C55696"/>
    <w:rsid w:val="00C65E2E"/>
    <w:rsid w:val="00C718B9"/>
    <w:rsid w:val="00C71FF1"/>
    <w:rsid w:val="00C76B54"/>
    <w:rsid w:val="00C76BC8"/>
    <w:rsid w:val="00C77116"/>
    <w:rsid w:val="00C8015F"/>
    <w:rsid w:val="00C804FB"/>
    <w:rsid w:val="00C82C65"/>
    <w:rsid w:val="00C86FF1"/>
    <w:rsid w:val="00C952EE"/>
    <w:rsid w:val="00CA0373"/>
    <w:rsid w:val="00CA4021"/>
    <w:rsid w:val="00CA629D"/>
    <w:rsid w:val="00CA68A7"/>
    <w:rsid w:val="00CA7733"/>
    <w:rsid w:val="00CB13D0"/>
    <w:rsid w:val="00CB3715"/>
    <w:rsid w:val="00CB5760"/>
    <w:rsid w:val="00CC1099"/>
    <w:rsid w:val="00CC23C8"/>
    <w:rsid w:val="00CC326E"/>
    <w:rsid w:val="00CC6A03"/>
    <w:rsid w:val="00CD0350"/>
    <w:rsid w:val="00CE019E"/>
    <w:rsid w:val="00CE236F"/>
    <w:rsid w:val="00CE298C"/>
    <w:rsid w:val="00CE3CE5"/>
    <w:rsid w:val="00CE4938"/>
    <w:rsid w:val="00CF00A8"/>
    <w:rsid w:val="00CF05AE"/>
    <w:rsid w:val="00CF0B0B"/>
    <w:rsid w:val="00D001B7"/>
    <w:rsid w:val="00D14A7C"/>
    <w:rsid w:val="00D151BC"/>
    <w:rsid w:val="00D15868"/>
    <w:rsid w:val="00D17C5E"/>
    <w:rsid w:val="00D20FE0"/>
    <w:rsid w:val="00D22573"/>
    <w:rsid w:val="00D3252C"/>
    <w:rsid w:val="00D377F1"/>
    <w:rsid w:val="00D51FF6"/>
    <w:rsid w:val="00D57C75"/>
    <w:rsid w:val="00D649E7"/>
    <w:rsid w:val="00D66446"/>
    <w:rsid w:val="00D75449"/>
    <w:rsid w:val="00D81140"/>
    <w:rsid w:val="00D8257E"/>
    <w:rsid w:val="00D83DF8"/>
    <w:rsid w:val="00D85F0E"/>
    <w:rsid w:val="00D86DD0"/>
    <w:rsid w:val="00D903F6"/>
    <w:rsid w:val="00D94D38"/>
    <w:rsid w:val="00D95C78"/>
    <w:rsid w:val="00DA1408"/>
    <w:rsid w:val="00DA5FE5"/>
    <w:rsid w:val="00DB35E2"/>
    <w:rsid w:val="00DB39A9"/>
    <w:rsid w:val="00DB7C6A"/>
    <w:rsid w:val="00DC237F"/>
    <w:rsid w:val="00DC4BE4"/>
    <w:rsid w:val="00DC6005"/>
    <w:rsid w:val="00DC6490"/>
    <w:rsid w:val="00DD0E78"/>
    <w:rsid w:val="00DD1B8F"/>
    <w:rsid w:val="00DD6B4C"/>
    <w:rsid w:val="00DE3487"/>
    <w:rsid w:val="00DE6EF6"/>
    <w:rsid w:val="00DE7DD5"/>
    <w:rsid w:val="00DF018A"/>
    <w:rsid w:val="00DF1647"/>
    <w:rsid w:val="00DF1E17"/>
    <w:rsid w:val="00DF34BA"/>
    <w:rsid w:val="00DF36FC"/>
    <w:rsid w:val="00DF534E"/>
    <w:rsid w:val="00DF68CF"/>
    <w:rsid w:val="00DF716E"/>
    <w:rsid w:val="00E005A9"/>
    <w:rsid w:val="00E012CB"/>
    <w:rsid w:val="00E02AB6"/>
    <w:rsid w:val="00E05621"/>
    <w:rsid w:val="00E11882"/>
    <w:rsid w:val="00E2639F"/>
    <w:rsid w:val="00E321D7"/>
    <w:rsid w:val="00E32F0B"/>
    <w:rsid w:val="00E36751"/>
    <w:rsid w:val="00E37304"/>
    <w:rsid w:val="00E40ABB"/>
    <w:rsid w:val="00E45052"/>
    <w:rsid w:val="00E51345"/>
    <w:rsid w:val="00E6063B"/>
    <w:rsid w:val="00E60E64"/>
    <w:rsid w:val="00E632AA"/>
    <w:rsid w:val="00E63BA0"/>
    <w:rsid w:val="00E648BD"/>
    <w:rsid w:val="00E71517"/>
    <w:rsid w:val="00E72B05"/>
    <w:rsid w:val="00E72F0E"/>
    <w:rsid w:val="00E84AFA"/>
    <w:rsid w:val="00E8510E"/>
    <w:rsid w:val="00E85FDA"/>
    <w:rsid w:val="00E86D7F"/>
    <w:rsid w:val="00E92C21"/>
    <w:rsid w:val="00EA0C7C"/>
    <w:rsid w:val="00EA1EB3"/>
    <w:rsid w:val="00EA5611"/>
    <w:rsid w:val="00EA5A19"/>
    <w:rsid w:val="00EA5D29"/>
    <w:rsid w:val="00EA5E44"/>
    <w:rsid w:val="00EA7166"/>
    <w:rsid w:val="00EC1ACD"/>
    <w:rsid w:val="00EC1DDF"/>
    <w:rsid w:val="00EC1F94"/>
    <w:rsid w:val="00ED2A39"/>
    <w:rsid w:val="00ED4215"/>
    <w:rsid w:val="00ED7753"/>
    <w:rsid w:val="00ED7E61"/>
    <w:rsid w:val="00EE6E9A"/>
    <w:rsid w:val="00EE72BB"/>
    <w:rsid w:val="00EE76F6"/>
    <w:rsid w:val="00EF0395"/>
    <w:rsid w:val="00EF0C2B"/>
    <w:rsid w:val="00EF1DE0"/>
    <w:rsid w:val="00EF2291"/>
    <w:rsid w:val="00EF24B6"/>
    <w:rsid w:val="00EF24C7"/>
    <w:rsid w:val="00EF7B98"/>
    <w:rsid w:val="00F008D2"/>
    <w:rsid w:val="00F00A3D"/>
    <w:rsid w:val="00F04F3B"/>
    <w:rsid w:val="00F05463"/>
    <w:rsid w:val="00F06866"/>
    <w:rsid w:val="00F06ECA"/>
    <w:rsid w:val="00F0727C"/>
    <w:rsid w:val="00F0764A"/>
    <w:rsid w:val="00F135A6"/>
    <w:rsid w:val="00F13E11"/>
    <w:rsid w:val="00F1639C"/>
    <w:rsid w:val="00F237EF"/>
    <w:rsid w:val="00F31AFB"/>
    <w:rsid w:val="00F40A56"/>
    <w:rsid w:val="00F40F35"/>
    <w:rsid w:val="00F47793"/>
    <w:rsid w:val="00F51F4C"/>
    <w:rsid w:val="00F52BBA"/>
    <w:rsid w:val="00F56C92"/>
    <w:rsid w:val="00F61E29"/>
    <w:rsid w:val="00F62069"/>
    <w:rsid w:val="00F62CFF"/>
    <w:rsid w:val="00F6640F"/>
    <w:rsid w:val="00F67B2F"/>
    <w:rsid w:val="00F717B4"/>
    <w:rsid w:val="00F76323"/>
    <w:rsid w:val="00F76A0D"/>
    <w:rsid w:val="00F770B4"/>
    <w:rsid w:val="00F82DCA"/>
    <w:rsid w:val="00F90DE0"/>
    <w:rsid w:val="00F93B32"/>
    <w:rsid w:val="00F947CA"/>
    <w:rsid w:val="00F97EEC"/>
    <w:rsid w:val="00FA1FBB"/>
    <w:rsid w:val="00FA35B8"/>
    <w:rsid w:val="00FA5C7E"/>
    <w:rsid w:val="00FA6E86"/>
    <w:rsid w:val="00FA751D"/>
    <w:rsid w:val="00FB02EC"/>
    <w:rsid w:val="00FB10A8"/>
    <w:rsid w:val="00FC779D"/>
    <w:rsid w:val="00FD1EC7"/>
    <w:rsid w:val="00FD3D28"/>
    <w:rsid w:val="00FD5291"/>
    <w:rsid w:val="00FD7952"/>
    <w:rsid w:val="00FE2609"/>
    <w:rsid w:val="00FE426F"/>
    <w:rsid w:val="00FE6670"/>
    <w:rsid w:val="00FF2672"/>
    <w:rsid w:val="00FF493C"/>
    <w:rsid w:val="00FF4A84"/>
    <w:rsid w:val="00FF6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1C0A"/>
    <w:pPr>
      <w:widowControl w:val="0"/>
    </w:pPr>
    <w:rPr>
      <w:kern w:val="2"/>
      <w:sz w:val="24"/>
      <w:szCs w:val="24"/>
    </w:rPr>
  </w:style>
  <w:style w:type="paragraph" w:styleId="3">
    <w:name w:val="heading 3"/>
    <w:basedOn w:val="a0"/>
    <w:next w:val="a0"/>
    <w:qFormat/>
    <w:rsid w:val="00E8510E"/>
    <w:pPr>
      <w:keepNext/>
      <w:autoSpaceDE w:val="0"/>
      <w:autoSpaceDN w:val="0"/>
      <w:adjustRightInd w:val="0"/>
      <w:spacing w:line="720" w:lineRule="atLeast"/>
      <w:outlineLvl w:val="2"/>
    </w:pPr>
    <w:rPr>
      <w:rFonts w:ascii="Arial" w:hAnsi="Arial"/>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E8510E"/>
    <w:pPr>
      <w:ind w:left="720" w:hangingChars="300" w:hanging="720"/>
    </w:pPr>
  </w:style>
  <w:style w:type="character" w:customStyle="1" w:styleId="a5">
    <w:name w:val="本文縮排 字元"/>
    <w:basedOn w:val="a1"/>
    <w:link w:val="a4"/>
    <w:rsid w:val="00B07AAB"/>
    <w:rPr>
      <w:kern w:val="2"/>
      <w:sz w:val="24"/>
      <w:szCs w:val="24"/>
    </w:rPr>
  </w:style>
  <w:style w:type="paragraph" w:styleId="2">
    <w:name w:val="Body Text Indent 2"/>
    <w:basedOn w:val="a0"/>
    <w:rsid w:val="00E8510E"/>
    <w:pPr>
      <w:tabs>
        <w:tab w:val="left" w:pos="540"/>
      </w:tabs>
      <w:snapToGrid w:val="0"/>
      <w:spacing w:line="500" w:lineRule="atLeast"/>
      <w:ind w:leftChars="58" w:left="1091" w:hangingChars="340" w:hanging="952"/>
      <w:jc w:val="both"/>
    </w:pPr>
    <w:rPr>
      <w:rFonts w:eastAsia="標楷體"/>
      <w:sz w:val="28"/>
      <w:szCs w:val="28"/>
    </w:rPr>
  </w:style>
  <w:style w:type="paragraph" w:styleId="a6">
    <w:name w:val="Balloon Text"/>
    <w:basedOn w:val="a0"/>
    <w:semiHidden/>
    <w:rsid w:val="00E8510E"/>
    <w:rPr>
      <w:rFonts w:ascii="Arial" w:hAnsi="Arial"/>
      <w:sz w:val="18"/>
      <w:szCs w:val="18"/>
    </w:rPr>
  </w:style>
  <w:style w:type="paragraph" w:styleId="30">
    <w:name w:val="Body Text Indent 3"/>
    <w:basedOn w:val="a0"/>
    <w:rsid w:val="00E8510E"/>
    <w:pPr>
      <w:spacing w:after="120"/>
      <w:ind w:leftChars="200" w:left="480"/>
    </w:pPr>
    <w:rPr>
      <w:sz w:val="16"/>
      <w:szCs w:val="16"/>
    </w:rPr>
  </w:style>
  <w:style w:type="paragraph" w:styleId="a7">
    <w:name w:val="Plain Text"/>
    <w:basedOn w:val="a0"/>
    <w:link w:val="a8"/>
    <w:rsid w:val="00E8510E"/>
    <w:rPr>
      <w:rFonts w:ascii="細明體" w:eastAsia="細明體" w:hAnsi="Courier New"/>
      <w:szCs w:val="20"/>
    </w:rPr>
  </w:style>
  <w:style w:type="character" w:customStyle="1" w:styleId="a8">
    <w:name w:val="純文字 字元"/>
    <w:basedOn w:val="a1"/>
    <w:link w:val="a7"/>
    <w:rsid w:val="000855CC"/>
    <w:rPr>
      <w:rFonts w:ascii="細明體" w:eastAsia="細明體" w:hAnsi="Courier New"/>
      <w:kern w:val="2"/>
      <w:sz w:val="24"/>
    </w:rPr>
  </w:style>
  <w:style w:type="paragraph" w:styleId="a9">
    <w:name w:val="Body Text"/>
    <w:basedOn w:val="a0"/>
    <w:link w:val="aa"/>
    <w:uiPriority w:val="99"/>
    <w:rsid w:val="00E8510E"/>
    <w:rPr>
      <w:sz w:val="28"/>
    </w:rPr>
  </w:style>
  <w:style w:type="character" w:customStyle="1" w:styleId="aa">
    <w:name w:val="本文 字元"/>
    <w:basedOn w:val="a1"/>
    <w:link w:val="a9"/>
    <w:uiPriority w:val="99"/>
    <w:rsid w:val="00B07AAB"/>
    <w:rPr>
      <w:kern w:val="2"/>
      <w:sz w:val="28"/>
      <w:szCs w:val="24"/>
    </w:rPr>
  </w:style>
  <w:style w:type="paragraph" w:customStyle="1" w:styleId="font5">
    <w:name w:val="font5"/>
    <w:basedOn w:val="a0"/>
    <w:rsid w:val="00E8510E"/>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0"/>
    <w:rsid w:val="00E8510E"/>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font8">
    <w:name w:val="font8"/>
    <w:basedOn w:val="a0"/>
    <w:rsid w:val="00E8510E"/>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9">
    <w:name w:val="font9"/>
    <w:basedOn w:val="a0"/>
    <w:rsid w:val="00E8510E"/>
    <w:pPr>
      <w:widowControl/>
      <w:spacing w:before="100" w:beforeAutospacing="1" w:after="100" w:afterAutospacing="1"/>
    </w:pPr>
    <w:rPr>
      <w:rFonts w:eastAsia="Arial Unicode MS"/>
      <w:kern w:val="0"/>
      <w:sz w:val="32"/>
      <w:szCs w:val="32"/>
    </w:rPr>
  </w:style>
  <w:style w:type="paragraph" w:customStyle="1" w:styleId="font10">
    <w:name w:val="font10"/>
    <w:basedOn w:val="a0"/>
    <w:rsid w:val="00E8510E"/>
    <w:pPr>
      <w:widowControl/>
      <w:spacing w:before="100" w:beforeAutospacing="1" w:after="100" w:afterAutospacing="1"/>
    </w:pPr>
    <w:rPr>
      <w:rFonts w:ascii="Arial" w:eastAsia="Arial Unicode MS" w:hAnsi="Arial" w:cs="Arial"/>
      <w:kern w:val="0"/>
    </w:rPr>
  </w:style>
  <w:style w:type="paragraph" w:customStyle="1" w:styleId="font11">
    <w:name w:val="font11"/>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24">
    <w:name w:val="xl2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rPr>
  </w:style>
  <w:style w:type="paragraph" w:customStyle="1" w:styleId="xl25">
    <w:name w:val="xl2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6">
    <w:name w:val="xl2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27">
    <w:name w:val="xl2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28">
    <w:name w:val="xl28"/>
    <w:basedOn w:val="a0"/>
    <w:rsid w:val="00E8510E"/>
    <w:pPr>
      <w:widowControl/>
      <w:spacing w:before="100" w:beforeAutospacing="1" w:after="100" w:afterAutospacing="1"/>
      <w:textAlignment w:val="center"/>
    </w:pPr>
    <w:rPr>
      <w:rFonts w:ascii="標楷體" w:eastAsia="標楷體" w:hAnsi="標楷體" w:cs="Arial Unicode MS" w:hint="eastAsia"/>
      <w:kern w:val="0"/>
      <w:sz w:val="20"/>
      <w:szCs w:val="20"/>
    </w:rPr>
  </w:style>
  <w:style w:type="paragraph" w:customStyle="1" w:styleId="xl29">
    <w:name w:val="xl29"/>
    <w:basedOn w:val="a0"/>
    <w:rsid w:val="00E8510E"/>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30">
    <w:name w:val="xl30"/>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1">
    <w:name w:val="xl3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32">
    <w:name w:val="xl32"/>
    <w:basedOn w:val="a0"/>
    <w:rsid w:val="00E8510E"/>
    <w:pPr>
      <w:widowControl/>
      <w:pBdr>
        <w:top w:val="single" w:sz="8" w:space="0" w:color="auto"/>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3">
    <w:name w:val="xl33"/>
    <w:basedOn w:val="a0"/>
    <w:rsid w:val="00E8510E"/>
    <w:pPr>
      <w:widowControl/>
      <w:pBdr>
        <w:bottom w:val="single" w:sz="8" w:space="0" w:color="auto"/>
        <w:right w:val="single" w:sz="8" w:space="0" w:color="auto"/>
      </w:pBdr>
      <w:spacing w:before="100" w:beforeAutospacing="1" w:after="100" w:afterAutospacing="1"/>
      <w:textAlignment w:val="top"/>
    </w:pPr>
    <w:rPr>
      <w:rFonts w:eastAsia="Arial Unicode MS"/>
      <w:kern w:val="0"/>
      <w:sz w:val="20"/>
      <w:szCs w:val="20"/>
    </w:rPr>
  </w:style>
  <w:style w:type="paragraph" w:customStyle="1" w:styleId="xl34">
    <w:name w:val="xl34"/>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5">
    <w:name w:val="xl35"/>
    <w:basedOn w:val="a0"/>
    <w:rsid w:val="00E8510E"/>
    <w:pPr>
      <w:widowControl/>
      <w:pBdr>
        <w:left w:val="single" w:sz="8" w:space="0" w:color="auto"/>
        <w:bottom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36">
    <w:name w:val="xl36"/>
    <w:basedOn w:val="a0"/>
    <w:rsid w:val="00E8510E"/>
    <w:pPr>
      <w:widowControl/>
      <w:pBdr>
        <w:left w:val="single" w:sz="8" w:space="0" w:color="auto"/>
        <w:bottom w:val="single" w:sz="8" w:space="0" w:color="auto"/>
        <w:right w:val="single" w:sz="8"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37">
    <w:name w:val="xl37"/>
    <w:basedOn w:val="a0"/>
    <w:rsid w:val="00E8510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8">
    <w:name w:val="xl38"/>
    <w:basedOn w:val="a0"/>
    <w:rsid w:val="00E8510E"/>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39">
    <w:name w:val="xl39"/>
    <w:basedOn w:val="a0"/>
    <w:rsid w:val="00E8510E"/>
    <w:pPr>
      <w:widowControl/>
      <w:pBdr>
        <w:right w:val="single" w:sz="8" w:space="0" w:color="auto"/>
      </w:pBdr>
      <w:spacing w:before="100" w:beforeAutospacing="1" w:after="100" w:afterAutospacing="1"/>
      <w:textAlignment w:val="top"/>
    </w:pPr>
    <w:rPr>
      <w:rFonts w:eastAsia="Arial Unicode MS"/>
      <w:kern w:val="0"/>
      <w:sz w:val="20"/>
      <w:szCs w:val="20"/>
    </w:rPr>
  </w:style>
  <w:style w:type="paragraph" w:customStyle="1" w:styleId="xl40">
    <w:name w:val="xl40"/>
    <w:basedOn w:val="a0"/>
    <w:rsid w:val="00E8510E"/>
    <w:pPr>
      <w:widowControl/>
      <w:pBdr>
        <w:left w:val="single" w:sz="8" w:space="0" w:color="auto"/>
        <w:right w:val="single" w:sz="8" w:space="0" w:color="auto"/>
      </w:pBdr>
      <w:spacing w:before="100" w:beforeAutospacing="1" w:after="100" w:afterAutospacing="1"/>
      <w:jc w:val="center"/>
      <w:textAlignment w:val="top"/>
    </w:pPr>
    <w:rPr>
      <w:rFonts w:eastAsia="Arial Unicode MS"/>
      <w:kern w:val="0"/>
    </w:rPr>
  </w:style>
  <w:style w:type="paragraph" w:customStyle="1" w:styleId="xl41">
    <w:name w:val="xl41"/>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customStyle="1" w:styleId="xl42">
    <w:name w:val="xl42"/>
    <w:basedOn w:val="a0"/>
    <w:rsid w:val="00E8510E"/>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rPr>
  </w:style>
  <w:style w:type="paragraph" w:customStyle="1" w:styleId="xl43">
    <w:name w:val="xl4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44">
    <w:name w:val="xl4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0"/>
      <w:szCs w:val="20"/>
    </w:rPr>
  </w:style>
  <w:style w:type="paragraph" w:customStyle="1" w:styleId="xl45">
    <w:name w:val="xl45"/>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8"/>
      <w:szCs w:val="18"/>
    </w:rPr>
  </w:style>
  <w:style w:type="paragraph" w:customStyle="1" w:styleId="xl46">
    <w:name w:val="xl46"/>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kern w:val="0"/>
      <w:sz w:val="20"/>
      <w:szCs w:val="20"/>
    </w:rPr>
  </w:style>
  <w:style w:type="paragraph" w:customStyle="1" w:styleId="xl47">
    <w:name w:val="xl47"/>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rPr>
  </w:style>
  <w:style w:type="paragraph" w:customStyle="1" w:styleId="xl48">
    <w:name w:val="xl48"/>
    <w:basedOn w:val="a0"/>
    <w:rsid w:val="00E8510E"/>
    <w:pPr>
      <w:widowControl/>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9">
    <w:name w:val="xl49"/>
    <w:basedOn w:val="a0"/>
    <w:rsid w:val="00E8510E"/>
    <w:pPr>
      <w:widowControl/>
      <w:pBdr>
        <w:lef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0">
    <w:name w:val="xl50"/>
    <w:basedOn w:val="a0"/>
    <w:rsid w:val="00E851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51">
    <w:name w:val="xl51"/>
    <w:basedOn w:val="a0"/>
    <w:rsid w:val="00E8510E"/>
    <w:pPr>
      <w:widowControl/>
      <w:pBdr>
        <w:left w:val="single" w:sz="8" w:space="0" w:color="auto"/>
        <w:right w:val="single" w:sz="8" w:space="0" w:color="auto"/>
      </w:pBdr>
      <w:spacing w:before="100" w:beforeAutospacing="1" w:after="100" w:afterAutospacing="1"/>
      <w:textAlignment w:val="top"/>
    </w:pPr>
    <w:rPr>
      <w:rFonts w:ascii="標楷體" w:eastAsia="標楷體" w:hAnsi="標楷體" w:cs="Arial Unicode MS" w:hint="eastAsia"/>
      <w:kern w:val="0"/>
      <w:sz w:val="20"/>
      <w:szCs w:val="20"/>
    </w:rPr>
  </w:style>
  <w:style w:type="paragraph" w:customStyle="1" w:styleId="xl52">
    <w:name w:val="xl5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rPr>
  </w:style>
  <w:style w:type="paragraph" w:customStyle="1" w:styleId="xl53">
    <w:name w:val="xl5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Arial Unicode MS" w:hint="eastAsia"/>
      <w:kern w:val="0"/>
      <w:sz w:val="20"/>
      <w:szCs w:val="20"/>
    </w:rPr>
  </w:style>
  <w:style w:type="paragraph" w:customStyle="1" w:styleId="xl54">
    <w:name w:val="xl54"/>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2"/>
      <w:szCs w:val="12"/>
    </w:rPr>
  </w:style>
  <w:style w:type="paragraph" w:customStyle="1" w:styleId="xl55">
    <w:name w:val="xl55"/>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6">
    <w:name w:val="xl56"/>
    <w:basedOn w:val="a0"/>
    <w:rsid w:val="00E8510E"/>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7">
    <w:name w:val="xl57"/>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8">
    <w:name w:val="xl58"/>
    <w:basedOn w:val="a0"/>
    <w:rsid w:val="00E8510E"/>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59">
    <w:name w:val="xl59"/>
    <w:basedOn w:val="a0"/>
    <w:rsid w:val="00E8510E"/>
    <w:pPr>
      <w:widowControl/>
      <w:spacing w:before="100" w:beforeAutospacing="1" w:after="100" w:afterAutospacing="1"/>
      <w:jc w:val="right"/>
    </w:pPr>
    <w:rPr>
      <w:rFonts w:ascii="標楷體" w:eastAsia="標楷體" w:hAnsi="標楷體" w:cs="Arial Unicode MS" w:hint="eastAsia"/>
      <w:kern w:val="0"/>
      <w:sz w:val="16"/>
      <w:szCs w:val="16"/>
    </w:rPr>
  </w:style>
  <w:style w:type="paragraph" w:customStyle="1" w:styleId="xl60">
    <w:name w:val="xl60"/>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1">
    <w:name w:val="xl61"/>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2">
    <w:name w:val="xl62"/>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0"/>
    <w:rsid w:val="00E85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4">
    <w:name w:val="xl64"/>
    <w:basedOn w:val="a0"/>
    <w:rsid w:val="00E851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5">
    <w:name w:val="xl65"/>
    <w:basedOn w:val="a0"/>
    <w:rsid w:val="00E851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6">
    <w:name w:val="xl66"/>
    <w:basedOn w:val="a0"/>
    <w:rsid w:val="00E8510E"/>
    <w:pPr>
      <w:widowControl/>
      <w:spacing w:before="100" w:beforeAutospacing="1" w:after="100" w:afterAutospacing="1"/>
    </w:pPr>
    <w:rPr>
      <w:rFonts w:ascii="Arial" w:eastAsia="Arial Unicode MS" w:hAnsi="Arial" w:cs="Arial"/>
      <w:kern w:val="0"/>
      <w:sz w:val="20"/>
      <w:szCs w:val="20"/>
    </w:rPr>
  </w:style>
  <w:style w:type="paragraph" w:customStyle="1" w:styleId="xl67">
    <w:name w:val="xl67"/>
    <w:basedOn w:val="a0"/>
    <w:rsid w:val="00E8510E"/>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8">
    <w:name w:val="xl68"/>
    <w:basedOn w:val="a0"/>
    <w:rsid w:val="00E8510E"/>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69">
    <w:name w:val="xl69"/>
    <w:basedOn w:val="a0"/>
    <w:rsid w:val="00E8510E"/>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character" w:styleId="ab">
    <w:name w:val="Hyperlink"/>
    <w:basedOn w:val="a1"/>
    <w:rsid w:val="00193BC0"/>
    <w:rPr>
      <w:color w:val="0000FF"/>
      <w:u w:val="single"/>
    </w:rPr>
  </w:style>
  <w:style w:type="paragraph" w:customStyle="1" w:styleId="a">
    <w:name w:val="條"/>
    <w:basedOn w:val="a0"/>
    <w:rsid w:val="000B5204"/>
    <w:pPr>
      <w:numPr>
        <w:numId w:val="1"/>
      </w:numPr>
    </w:pPr>
    <w:rPr>
      <w:rFonts w:ascii="細明體" w:eastAsia="細明體" w:hAnsi="細明體"/>
    </w:rPr>
  </w:style>
  <w:style w:type="paragraph" w:customStyle="1" w:styleId="123123">
    <w:name w:val="123123"/>
    <w:basedOn w:val="a"/>
    <w:rsid w:val="000B5204"/>
  </w:style>
  <w:style w:type="paragraph" w:customStyle="1" w:styleId="32">
    <w:name w:val="32"/>
    <w:basedOn w:val="a0"/>
    <w:rsid w:val="000B5204"/>
    <w:pPr>
      <w:ind w:left="960" w:firstLine="240"/>
    </w:pPr>
    <w:rPr>
      <w:rFonts w:ascii="細明體" w:eastAsia="細明體" w:hAnsi="細明體"/>
    </w:rPr>
  </w:style>
  <w:style w:type="paragraph" w:customStyle="1" w:styleId="ac">
    <w:name w:val="第十條"/>
    <w:basedOn w:val="a"/>
    <w:rsid w:val="000B5204"/>
  </w:style>
  <w:style w:type="table" w:styleId="ad">
    <w:name w:val="Table Grid"/>
    <w:basedOn w:val="a2"/>
    <w:uiPriority w:val="59"/>
    <w:rsid w:val="004E1D9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0"/>
    <w:rsid w:val="004E1D92"/>
    <w:pPr>
      <w:snapToGrid w:val="0"/>
      <w:spacing w:line="400" w:lineRule="exact"/>
      <w:ind w:left="113" w:right="113"/>
      <w:jc w:val="both"/>
    </w:pPr>
    <w:rPr>
      <w:rFonts w:ascii="標楷體" w:eastAsia="標楷體"/>
      <w:sz w:val="28"/>
    </w:rPr>
  </w:style>
  <w:style w:type="character" w:styleId="af">
    <w:name w:val="FollowedHyperlink"/>
    <w:basedOn w:val="a1"/>
    <w:rsid w:val="003C7B07"/>
    <w:rPr>
      <w:color w:val="800080"/>
      <w:u w:val="single"/>
    </w:rPr>
  </w:style>
  <w:style w:type="paragraph" w:customStyle="1" w:styleId="font0">
    <w:name w:val="font0"/>
    <w:basedOn w:val="a0"/>
    <w:rsid w:val="003C7B07"/>
    <w:pPr>
      <w:widowControl/>
      <w:spacing w:before="100" w:beforeAutospacing="1" w:after="100" w:afterAutospacing="1"/>
    </w:pPr>
    <w:rPr>
      <w:rFonts w:ascii="新細明體" w:hAnsi="新細明體" w:cs="新細明體"/>
      <w:kern w:val="0"/>
    </w:rPr>
  </w:style>
  <w:style w:type="paragraph" w:customStyle="1" w:styleId="xl22">
    <w:name w:val="xl22"/>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3">
    <w:name w:val="xl23"/>
    <w:basedOn w:val="a0"/>
    <w:rsid w:val="003C7B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styleId="af0">
    <w:name w:val="Strong"/>
    <w:basedOn w:val="a1"/>
    <w:uiPriority w:val="22"/>
    <w:qFormat/>
    <w:rsid w:val="005C4D2B"/>
    <w:rPr>
      <w:b/>
      <w:bCs/>
    </w:rPr>
  </w:style>
  <w:style w:type="paragraph" w:styleId="af1">
    <w:name w:val="header"/>
    <w:basedOn w:val="a0"/>
    <w:link w:val="af2"/>
    <w:unhideWhenUsed/>
    <w:rsid w:val="0088208F"/>
    <w:pPr>
      <w:tabs>
        <w:tab w:val="center" w:pos="4153"/>
        <w:tab w:val="right" w:pos="8306"/>
      </w:tabs>
      <w:snapToGrid w:val="0"/>
    </w:pPr>
    <w:rPr>
      <w:sz w:val="20"/>
      <w:szCs w:val="20"/>
    </w:rPr>
  </w:style>
  <w:style w:type="character" w:customStyle="1" w:styleId="af2">
    <w:name w:val="頁首 字元"/>
    <w:basedOn w:val="a1"/>
    <w:link w:val="af1"/>
    <w:rsid w:val="0088208F"/>
    <w:rPr>
      <w:kern w:val="2"/>
    </w:rPr>
  </w:style>
  <w:style w:type="paragraph" w:styleId="af3">
    <w:name w:val="footer"/>
    <w:basedOn w:val="a0"/>
    <w:link w:val="af4"/>
    <w:unhideWhenUsed/>
    <w:rsid w:val="0088208F"/>
    <w:pPr>
      <w:tabs>
        <w:tab w:val="center" w:pos="4153"/>
        <w:tab w:val="right" w:pos="8306"/>
      </w:tabs>
      <w:snapToGrid w:val="0"/>
    </w:pPr>
    <w:rPr>
      <w:sz w:val="20"/>
      <w:szCs w:val="20"/>
    </w:rPr>
  </w:style>
  <w:style w:type="character" w:customStyle="1" w:styleId="af4">
    <w:name w:val="頁尾 字元"/>
    <w:basedOn w:val="a1"/>
    <w:link w:val="af3"/>
    <w:uiPriority w:val="99"/>
    <w:semiHidden/>
    <w:rsid w:val="0088208F"/>
    <w:rPr>
      <w:kern w:val="2"/>
    </w:rPr>
  </w:style>
  <w:style w:type="paragraph" w:styleId="af5">
    <w:name w:val="List Paragraph"/>
    <w:basedOn w:val="a0"/>
    <w:uiPriority w:val="34"/>
    <w:qFormat/>
    <w:rsid w:val="00EA7166"/>
    <w:pPr>
      <w:ind w:leftChars="200" w:left="480"/>
    </w:pPr>
    <w:rPr>
      <w:rFonts w:ascii="Calibri" w:hAnsi="Calibri"/>
      <w:szCs w:val="22"/>
    </w:rPr>
  </w:style>
  <w:style w:type="paragraph" w:styleId="HTML">
    <w:name w:val="HTML Preformatted"/>
    <w:basedOn w:val="a0"/>
    <w:link w:val="HTML0"/>
    <w:uiPriority w:val="99"/>
    <w:unhideWhenUsed/>
    <w:rsid w:val="001B68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B682C"/>
    <w:rPr>
      <w:rFonts w:ascii="細明體" w:eastAsia="細明體" w:hAnsi="細明體" w:cs="細明體"/>
      <w:sz w:val="24"/>
      <w:szCs w:val="24"/>
    </w:rPr>
  </w:style>
  <w:style w:type="paragraph" w:customStyle="1" w:styleId="Default">
    <w:name w:val="Default"/>
    <w:rsid w:val="00A07F9B"/>
    <w:pPr>
      <w:widowControl w:val="0"/>
      <w:autoSpaceDE w:val="0"/>
      <w:autoSpaceDN w:val="0"/>
      <w:adjustRightInd w:val="0"/>
    </w:pPr>
    <w:rPr>
      <w:rFonts w:ascii="標楷體" w:eastAsia="標楷體" w:cs="標楷體"/>
      <w:color w:val="000000"/>
      <w:sz w:val="24"/>
      <w:szCs w:val="24"/>
    </w:rPr>
  </w:style>
  <w:style w:type="character" w:customStyle="1" w:styleId="style41">
    <w:name w:val="style41"/>
    <w:basedOn w:val="a1"/>
    <w:rsid w:val="00FC779D"/>
  </w:style>
  <w:style w:type="paragraph" w:styleId="af6">
    <w:name w:val="Body Text First Indent"/>
    <w:basedOn w:val="a9"/>
    <w:link w:val="af7"/>
    <w:uiPriority w:val="99"/>
    <w:semiHidden/>
    <w:unhideWhenUsed/>
    <w:rsid w:val="000855CC"/>
    <w:pPr>
      <w:spacing w:after="120"/>
      <w:ind w:firstLineChars="100" w:firstLine="210"/>
    </w:pPr>
    <w:rPr>
      <w:sz w:val="24"/>
    </w:rPr>
  </w:style>
  <w:style w:type="character" w:customStyle="1" w:styleId="af7">
    <w:name w:val="本文第一層縮排 字元"/>
    <w:basedOn w:val="aa"/>
    <w:link w:val="af6"/>
    <w:uiPriority w:val="99"/>
    <w:semiHidden/>
    <w:rsid w:val="000855CC"/>
    <w:rPr>
      <w:kern w:val="2"/>
      <w:sz w:val="24"/>
      <w:szCs w:val="24"/>
    </w:rPr>
  </w:style>
  <w:style w:type="paragraph" w:customStyle="1" w:styleId="af8">
    <w:name w:val="壹"/>
    <w:basedOn w:val="a0"/>
    <w:rsid w:val="000855CC"/>
    <w:pPr>
      <w:adjustRightInd w:val="0"/>
      <w:spacing w:line="360" w:lineRule="atLeast"/>
      <w:textAlignment w:val="baseline"/>
    </w:pPr>
    <w:rPr>
      <w:rFonts w:ascii="華康粗圓體" w:eastAsia="華康粗圓體"/>
      <w:kern w:val="0"/>
      <w:szCs w:val="20"/>
    </w:rPr>
  </w:style>
  <w:style w:type="paragraph" w:customStyle="1" w:styleId="af9">
    <w:name w:val="一"/>
    <w:basedOn w:val="a0"/>
    <w:rsid w:val="000855CC"/>
    <w:pPr>
      <w:adjustRightInd w:val="0"/>
      <w:spacing w:line="360" w:lineRule="atLeast"/>
      <w:textAlignment w:val="baseline"/>
    </w:pPr>
    <w:rPr>
      <w:rFonts w:ascii="標楷體" w:eastAsia="標楷體"/>
      <w:b/>
      <w:kern w:val="0"/>
      <w:szCs w:val="20"/>
    </w:rPr>
  </w:style>
  <w:style w:type="paragraph" w:customStyle="1" w:styleId="M">
    <w:name w:val="M"/>
    <w:basedOn w:val="a0"/>
    <w:rsid w:val="000855CC"/>
    <w:pPr>
      <w:adjustRightInd w:val="0"/>
      <w:spacing w:line="0" w:lineRule="atLeast"/>
      <w:ind w:left="567" w:firstLine="426"/>
      <w:jc w:val="both"/>
      <w:textAlignment w:val="baseline"/>
    </w:pPr>
    <w:rPr>
      <w:rFonts w:ascii="細明體" w:eastAsia="細明體" w:hAnsi="Arial"/>
      <w:kern w:val="0"/>
      <w:sz w:val="22"/>
      <w:szCs w:val="20"/>
    </w:rPr>
  </w:style>
  <w:style w:type="paragraph" w:customStyle="1" w:styleId="20">
    <w:name w:val="2"/>
    <w:basedOn w:val="a0"/>
    <w:rsid w:val="000855CC"/>
    <w:pPr>
      <w:adjustRightInd w:val="0"/>
      <w:spacing w:before="60" w:after="60" w:line="0" w:lineRule="atLeast"/>
      <w:ind w:left="1276" w:hanging="709"/>
      <w:jc w:val="both"/>
      <w:textAlignment w:val="baseline"/>
    </w:pPr>
    <w:rPr>
      <w:rFonts w:ascii="細明體" w:eastAsia="細明體" w:hAnsi="Arial"/>
      <w:kern w:val="0"/>
      <w:sz w:val="22"/>
      <w:szCs w:val="20"/>
    </w:rPr>
  </w:style>
  <w:style w:type="paragraph" w:customStyle="1" w:styleId="afa">
    <w:name w:val="說明"/>
    <w:basedOn w:val="a0"/>
    <w:rsid w:val="000855CC"/>
    <w:pPr>
      <w:adjustRightInd w:val="0"/>
      <w:spacing w:line="320" w:lineRule="atLeast"/>
      <w:textAlignment w:val="baseline"/>
    </w:pPr>
    <w:rPr>
      <w:rFonts w:ascii="華康粗圓體" w:eastAsia="華康粗圓體"/>
      <w:kern w:val="0"/>
      <w:sz w:val="20"/>
      <w:szCs w:val="20"/>
    </w:rPr>
  </w:style>
  <w:style w:type="character" w:styleId="afb">
    <w:name w:val="page number"/>
    <w:basedOn w:val="a1"/>
    <w:rsid w:val="000855CC"/>
  </w:style>
  <w:style w:type="paragraph" w:customStyle="1" w:styleId="M0">
    <w:name w:val="M一"/>
    <w:basedOn w:val="a0"/>
    <w:rsid w:val="000855CC"/>
    <w:pPr>
      <w:adjustRightInd w:val="0"/>
      <w:spacing w:line="0" w:lineRule="atLeast"/>
      <w:textAlignment w:val="baseline"/>
    </w:pPr>
    <w:rPr>
      <w:rFonts w:ascii="細明體" w:eastAsia="細明體" w:hAnsi="Arial"/>
      <w:b/>
      <w:kern w:val="0"/>
      <w:sz w:val="28"/>
      <w:szCs w:val="20"/>
    </w:rPr>
  </w:style>
  <w:style w:type="character" w:customStyle="1" w:styleId="afc">
    <w:name w:val="註解文字 字元"/>
    <w:basedOn w:val="a1"/>
    <w:link w:val="afd"/>
    <w:semiHidden/>
    <w:rsid w:val="000855CC"/>
    <w:rPr>
      <w:rFonts w:eastAsia="細明體"/>
      <w:sz w:val="24"/>
    </w:rPr>
  </w:style>
  <w:style w:type="paragraph" w:styleId="afd">
    <w:name w:val="annotation text"/>
    <w:basedOn w:val="a0"/>
    <w:link w:val="afc"/>
    <w:semiHidden/>
    <w:rsid w:val="000855CC"/>
    <w:pPr>
      <w:adjustRightInd w:val="0"/>
      <w:spacing w:line="360" w:lineRule="atLeast"/>
      <w:textAlignment w:val="baseline"/>
    </w:pPr>
    <w:rPr>
      <w:rFonts w:eastAsia="細明體"/>
      <w:kern w:val="0"/>
      <w:szCs w:val="20"/>
    </w:rPr>
  </w:style>
  <w:style w:type="paragraph" w:styleId="21">
    <w:name w:val="Body Text 2"/>
    <w:basedOn w:val="a0"/>
    <w:link w:val="22"/>
    <w:rsid w:val="000855CC"/>
    <w:pPr>
      <w:adjustRightInd w:val="0"/>
      <w:snapToGrid w:val="0"/>
      <w:spacing w:line="320" w:lineRule="atLeast"/>
      <w:jc w:val="both"/>
      <w:textAlignment w:val="baseline"/>
    </w:pPr>
    <w:rPr>
      <w:rFonts w:ascii="標楷體" w:eastAsia="標楷體" w:hAnsi="標楷體"/>
      <w:kern w:val="0"/>
      <w:szCs w:val="20"/>
      <w:shd w:val="pct15" w:color="auto" w:fill="FFFFFF"/>
    </w:rPr>
  </w:style>
  <w:style w:type="character" w:customStyle="1" w:styleId="22">
    <w:name w:val="本文 2 字元"/>
    <w:basedOn w:val="a1"/>
    <w:link w:val="21"/>
    <w:rsid w:val="000855CC"/>
    <w:rPr>
      <w:rFonts w:ascii="標楷體" w:eastAsia="標楷體" w:hAnsi="標楷體"/>
      <w:sz w:val="24"/>
    </w:rPr>
  </w:style>
  <w:style w:type="paragraph" w:styleId="Web">
    <w:name w:val="Normal (Web)"/>
    <w:basedOn w:val="a0"/>
    <w:rsid w:val="000855CC"/>
    <w:pPr>
      <w:widowControl/>
      <w:spacing w:before="100" w:beforeAutospacing="1" w:after="100" w:afterAutospacing="1"/>
    </w:pPr>
    <w:rPr>
      <w:rFonts w:ascii="新細明體" w:hAnsi="新細明體" w:cs="新細明體"/>
      <w:kern w:val="0"/>
    </w:rPr>
  </w:style>
  <w:style w:type="paragraph" w:customStyle="1" w:styleId="M1">
    <w:name w:val="M1"/>
    <w:basedOn w:val="a0"/>
    <w:rsid w:val="000855CC"/>
    <w:pPr>
      <w:adjustRightInd w:val="0"/>
      <w:spacing w:line="0" w:lineRule="atLeast"/>
      <w:ind w:left="851" w:hanging="142"/>
      <w:textAlignment w:val="baseline"/>
    </w:pPr>
    <w:rPr>
      <w:rFonts w:ascii="細明體" w:eastAsia="細明體" w:hAnsi="Arial"/>
      <w:kern w:val="0"/>
      <w:sz w:val="22"/>
      <w:szCs w:val="20"/>
    </w:rPr>
  </w:style>
  <w:style w:type="paragraph" w:styleId="z-">
    <w:name w:val="HTML Top of Form"/>
    <w:basedOn w:val="a0"/>
    <w:next w:val="a0"/>
    <w:link w:val="z-0"/>
    <w:hidden/>
    <w:rsid w:val="000855CC"/>
    <w:pPr>
      <w:pBdr>
        <w:bottom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0">
    <w:name w:val="z-表單的頂端 字元"/>
    <w:basedOn w:val="a1"/>
    <w:link w:val="z-"/>
    <w:rsid w:val="000855CC"/>
    <w:rPr>
      <w:rFonts w:ascii="Arial" w:eastAsia="細明體" w:hAnsi="Arial" w:cs="Arial"/>
      <w:vanish/>
      <w:sz w:val="16"/>
      <w:szCs w:val="16"/>
    </w:rPr>
  </w:style>
  <w:style w:type="paragraph" w:styleId="z-1">
    <w:name w:val="HTML Bottom of Form"/>
    <w:basedOn w:val="a0"/>
    <w:next w:val="a0"/>
    <w:link w:val="z-2"/>
    <w:hidden/>
    <w:rsid w:val="000855CC"/>
    <w:pPr>
      <w:pBdr>
        <w:top w:val="single" w:sz="6" w:space="1" w:color="auto"/>
      </w:pBdr>
      <w:adjustRightInd w:val="0"/>
      <w:spacing w:line="360" w:lineRule="atLeast"/>
      <w:jc w:val="center"/>
      <w:textAlignment w:val="baseline"/>
    </w:pPr>
    <w:rPr>
      <w:rFonts w:ascii="Arial" w:eastAsia="細明體" w:hAnsi="Arial" w:cs="Arial"/>
      <w:vanish/>
      <w:kern w:val="0"/>
      <w:sz w:val="16"/>
      <w:szCs w:val="16"/>
    </w:rPr>
  </w:style>
  <w:style w:type="character" w:customStyle="1" w:styleId="z-2">
    <w:name w:val="z-表單的底部 字元"/>
    <w:basedOn w:val="a1"/>
    <w:link w:val="z-1"/>
    <w:rsid w:val="000855CC"/>
    <w:rPr>
      <w:rFonts w:ascii="Arial" w:eastAsia="細明體" w:hAnsi="Arial" w:cs="Arial"/>
      <w:vanish/>
      <w:sz w:val="16"/>
      <w:szCs w:val="16"/>
    </w:rPr>
  </w:style>
  <w:style w:type="paragraph" w:customStyle="1" w:styleId="M2">
    <w:name w:val="M(一"/>
    <w:basedOn w:val="a0"/>
    <w:rsid w:val="000855CC"/>
    <w:pPr>
      <w:adjustRightInd w:val="0"/>
      <w:spacing w:line="0" w:lineRule="atLeast"/>
      <w:ind w:left="567"/>
      <w:jc w:val="both"/>
      <w:textAlignment w:val="baseline"/>
    </w:pPr>
    <w:rPr>
      <w:rFonts w:ascii="細明體" w:eastAsia="細明體" w:hAnsi="Arial"/>
      <w:b/>
      <w:kern w:val="0"/>
      <w:sz w:val="22"/>
      <w:szCs w:val="20"/>
    </w:rPr>
  </w:style>
  <w:style w:type="character" w:styleId="afe">
    <w:name w:val="Placeholder Text"/>
    <w:basedOn w:val="a1"/>
    <w:uiPriority w:val="99"/>
    <w:semiHidden/>
    <w:rsid w:val="00F90DE0"/>
    <w:rPr>
      <w:color w:val="808080"/>
    </w:rPr>
  </w:style>
  <w:style w:type="paragraph" w:customStyle="1" w:styleId="style11">
    <w:name w:val="style11"/>
    <w:basedOn w:val="a0"/>
    <w:rsid w:val="000B1183"/>
    <w:pPr>
      <w:widowControl/>
      <w:spacing w:before="100" w:beforeAutospacing="1" w:after="100" w:afterAutospacing="1" w:line="330" w:lineRule="atLeast"/>
    </w:pPr>
    <w:rPr>
      <w:rFonts w:ascii="新細明體" w:hAnsi="新細明體" w:cs="新細明體"/>
      <w:kern w:val="0"/>
    </w:rPr>
  </w:style>
  <w:style w:type="paragraph" w:customStyle="1" w:styleId="006">
    <w:name w:val="006表格一、"/>
    <w:basedOn w:val="a0"/>
    <w:rsid w:val="000B1183"/>
    <w:pPr>
      <w:spacing w:line="400" w:lineRule="exact"/>
      <w:ind w:left="602" w:right="57" w:hanging="545"/>
      <w:jc w:val="both"/>
    </w:pPr>
    <w:rPr>
      <w:rFonts w:eastAsia="標楷體"/>
      <w:sz w:val="28"/>
    </w:rPr>
  </w:style>
  <w:style w:type="character" w:styleId="aff">
    <w:name w:val="Emphasis"/>
    <w:basedOn w:val="a1"/>
    <w:uiPriority w:val="20"/>
    <w:qFormat/>
    <w:rsid w:val="000B1183"/>
    <w:rPr>
      <w:i/>
      <w:iCs/>
    </w:rPr>
  </w:style>
  <w:style w:type="character" w:styleId="aff0">
    <w:name w:val="annotation reference"/>
    <w:semiHidden/>
    <w:rsid w:val="004C4F35"/>
    <w:rPr>
      <w:sz w:val="18"/>
      <w:szCs w:val="18"/>
    </w:rPr>
  </w:style>
  <w:style w:type="paragraph" w:styleId="1">
    <w:name w:val="toc 1"/>
    <w:basedOn w:val="a0"/>
    <w:next w:val="a0"/>
    <w:semiHidden/>
    <w:rsid w:val="004C4F35"/>
    <w:pPr>
      <w:tabs>
        <w:tab w:val="left" w:leader="dot" w:pos="8280"/>
        <w:tab w:val="right" w:pos="8640"/>
      </w:tabs>
      <w:adjustRightInd w:val="0"/>
      <w:ind w:right="720"/>
      <w:textAlignment w:val="baseline"/>
    </w:pPr>
    <w:rPr>
      <w:rFonts w:ascii="細明體" w:eastAsia="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2386">
      <w:bodyDiv w:val="1"/>
      <w:marLeft w:val="0"/>
      <w:marRight w:val="0"/>
      <w:marTop w:val="0"/>
      <w:marBottom w:val="0"/>
      <w:divBdr>
        <w:top w:val="none" w:sz="0" w:space="0" w:color="auto"/>
        <w:left w:val="none" w:sz="0" w:space="0" w:color="auto"/>
        <w:bottom w:val="none" w:sz="0" w:space="0" w:color="auto"/>
        <w:right w:val="none" w:sz="0" w:space="0" w:color="auto"/>
      </w:divBdr>
    </w:div>
    <w:div w:id="235475773">
      <w:bodyDiv w:val="1"/>
      <w:marLeft w:val="0"/>
      <w:marRight w:val="0"/>
      <w:marTop w:val="0"/>
      <w:marBottom w:val="0"/>
      <w:divBdr>
        <w:top w:val="none" w:sz="0" w:space="0" w:color="auto"/>
        <w:left w:val="none" w:sz="0" w:space="0" w:color="auto"/>
        <w:bottom w:val="none" w:sz="0" w:space="0" w:color="auto"/>
        <w:right w:val="none" w:sz="0" w:space="0" w:color="auto"/>
      </w:divBdr>
      <w:divsChild>
        <w:div w:id="1768114715">
          <w:marLeft w:val="0"/>
          <w:marRight w:val="0"/>
          <w:marTop w:val="100"/>
          <w:marBottom w:val="100"/>
          <w:divBdr>
            <w:top w:val="none" w:sz="0" w:space="0" w:color="auto"/>
            <w:left w:val="none" w:sz="0" w:space="0" w:color="auto"/>
            <w:bottom w:val="none" w:sz="0" w:space="0" w:color="auto"/>
            <w:right w:val="none" w:sz="0" w:space="0" w:color="auto"/>
          </w:divBdr>
          <w:divsChild>
            <w:div w:id="783580565">
              <w:marLeft w:val="0"/>
              <w:marRight w:val="0"/>
              <w:marTop w:val="0"/>
              <w:marBottom w:val="0"/>
              <w:divBdr>
                <w:top w:val="none" w:sz="0" w:space="0" w:color="auto"/>
                <w:left w:val="none" w:sz="0" w:space="0" w:color="auto"/>
                <w:bottom w:val="none" w:sz="0" w:space="0" w:color="auto"/>
                <w:right w:val="none" w:sz="0" w:space="0" w:color="auto"/>
              </w:divBdr>
              <w:divsChild>
                <w:div w:id="190151723">
                  <w:marLeft w:val="3615"/>
                  <w:marRight w:val="600"/>
                  <w:marTop w:val="0"/>
                  <w:marBottom w:val="300"/>
                  <w:divBdr>
                    <w:top w:val="none" w:sz="0" w:space="0" w:color="auto"/>
                    <w:left w:val="none" w:sz="0" w:space="0" w:color="auto"/>
                    <w:bottom w:val="none" w:sz="0" w:space="0" w:color="auto"/>
                    <w:right w:val="none" w:sz="0" w:space="0" w:color="auto"/>
                  </w:divBdr>
                  <w:divsChild>
                    <w:div w:id="122165163">
                      <w:marLeft w:val="0"/>
                      <w:marRight w:val="0"/>
                      <w:marTop w:val="0"/>
                      <w:marBottom w:val="0"/>
                      <w:divBdr>
                        <w:top w:val="none" w:sz="0" w:space="0" w:color="auto"/>
                        <w:left w:val="none" w:sz="0" w:space="0" w:color="auto"/>
                        <w:bottom w:val="none" w:sz="0" w:space="0" w:color="auto"/>
                        <w:right w:val="none" w:sz="0" w:space="0" w:color="auto"/>
                      </w:divBdr>
                      <w:divsChild>
                        <w:div w:id="13653325">
                          <w:marLeft w:val="0"/>
                          <w:marRight w:val="0"/>
                          <w:marTop w:val="0"/>
                          <w:marBottom w:val="0"/>
                          <w:divBdr>
                            <w:top w:val="none" w:sz="0" w:space="0" w:color="auto"/>
                            <w:left w:val="none" w:sz="0" w:space="0" w:color="auto"/>
                            <w:bottom w:val="none" w:sz="0" w:space="0" w:color="auto"/>
                            <w:right w:val="none" w:sz="0" w:space="0" w:color="auto"/>
                          </w:divBdr>
                          <w:divsChild>
                            <w:div w:id="774636147">
                              <w:marLeft w:val="0"/>
                              <w:marRight w:val="0"/>
                              <w:marTop w:val="0"/>
                              <w:marBottom w:val="0"/>
                              <w:divBdr>
                                <w:top w:val="none" w:sz="0" w:space="0" w:color="auto"/>
                                <w:left w:val="none" w:sz="0" w:space="0" w:color="auto"/>
                                <w:bottom w:val="none" w:sz="0" w:space="0" w:color="auto"/>
                                <w:right w:val="none" w:sz="0" w:space="0" w:color="auto"/>
                              </w:divBdr>
                              <w:divsChild>
                                <w:div w:id="554395746">
                                  <w:marLeft w:val="0"/>
                                  <w:marRight w:val="0"/>
                                  <w:marTop w:val="0"/>
                                  <w:marBottom w:val="0"/>
                                  <w:divBdr>
                                    <w:top w:val="none" w:sz="0" w:space="0" w:color="auto"/>
                                    <w:left w:val="none" w:sz="0" w:space="0" w:color="auto"/>
                                    <w:bottom w:val="none" w:sz="0" w:space="0" w:color="auto"/>
                                    <w:right w:val="none" w:sz="0" w:space="0" w:color="auto"/>
                                  </w:divBdr>
                                  <w:divsChild>
                                    <w:div w:id="1026254676">
                                      <w:marLeft w:val="45"/>
                                      <w:marRight w:val="0"/>
                                      <w:marTop w:val="0"/>
                                      <w:marBottom w:val="0"/>
                                      <w:divBdr>
                                        <w:top w:val="none" w:sz="0" w:space="0" w:color="auto"/>
                                        <w:left w:val="none" w:sz="0" w:space="0" w:color="auto"/>
                                        <w:bottom w:val="none" w:sz="0" w:space="0" w:color="auto"/>
                                        <w:right w:val="none" w:sz="0" w:space="0" w:color="auto"/>
                                      </w:divBdr>
                                      <w:divsChild>
                                        <w:div w:id="3101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424792">
      <w:bodyDiv w:val="1"/>
      <w:marLeft w:val="0"/>
      <w:marRight w:val="0"/>
      <w:marTop w:val="0"/>
      <w:marBottom w:val="0"/>
      <w:divBdr>
        <w:top w:val="none" w:sz="0" w:space="0" w:color="auto"/>
        <w:left w:val="none" w:sz="0" w:space="0" w:color="auto"/>
        <w:bottom w:val="none" w:sz="0" w:space="0" w:color="auto"/>
        <w:right w:val="none" w:sz="0" w:space="0" w:color="auto"/>
      </w:divBdr>
    </w:div>
    <w:div w:id="437411375">
      <w:bodyDiv w:val="1"/>
      <w:marLeft w:val="0"/>
      <w:marRight w:val="0"/>
      <w:marTop w:val="0"/>
      <w:marBottom w:val="0"/>
      <w:divBdr>
        <w:top w:val="none" w:sz="0" w:space="0" w:color="auto"/>
        <w:left w:val="none" w:sz="0" w:space="0" w:color="auto"/>
        <w:bottom w:val="none" w:sz="0" w:space="0" w:color="auto"/>
        <w:right w:val="none" w:sz="0" w:space="0" w:color="auto"/>
      </w:divBdr>
    </w:div>
    <w:div w:id="496649670">
      <w:bodyDiv w:val="1"/>
      <w:marLeft w:val="0"/>
      <w:marRight w:val="0"/>
      <w:marTop w:val="0"/>
      <w:marBottom w:val="0"/>
      <w:divBdr>
        <w:top w:val="none" w:sz="0" w:space="0" w:color="auto"/>
        <w:left w:val="none" w:sz="0" w:space="0" w:color="auto"/>
        <w:bottom w:val="none" w:sz="0" w:space="0" w:color="auto"/>
        <w:right w:val="none" w:sz="0" w:space="0" w:color="auto"/>
      </w:divBdr>
    </w:div>
    <w:div w:id="618873870">
      <w:bodyDiv w:val="1"/>
      <w:marLeft w:val="0"/>
      <w:marRight w:val="0"/>
      <w:marTop w:val="0"/>
      <w:marBottom w:val="0"/>
      <w:divBdr>
        <w:top w:val="none" w:sz="0" w:space="0" w:color="auto"/>
        <w:left w:val="none" w:sz="0" w:space="0" w:color="auto"/>
        <w:bottom w:val="none" w:sz="0" w:space="0" w:color="auto"/>
        <w:right w:val="none" w:sz="0" w:space="0" w:color="auto"/>
      </w:divBdr>
    </w:div>
    <w:div w:id="807012568">
      <w:bodyDiv w:val="1"/>
      <w:marLeft w:val="0"/>
      <w:marRight w:val="0"/>
      <w:marTop w:val="0"/>
      <w:marBottom w:val="0"/>
      <w:divBdr>
        <w:top w:val="none" w:sz="0" w:space="0" w:color="auto"/>
        <w:left w:val="none" w:sz="0" w:space="0" w:color="auto"/>
        <w:bottom w:val="none" w:sz="0" w:space="0" w:color="auto"/>
        <w:right w:val="none" w:sz="0" w:space="0" w:color="auto"/>
      </w:divBdr>
    </w:div>
    <w:div w:id="830298025">
      <w:bodyDiv w:val="1"/>
      <w:marLeft w:val="0"/>
      <w:marRight w:val="0"/>
      <w:marTop w:val="0"/>
      <w:marBottom w:val="0"/>
      <w:divBdr>
        <w:top w:val="none" w:sz="0" w:space="0" w:color="auto"/>
        <w:left w:val="none" w:sz="0" w:space="0" w:color="auto"/>
        <w:bottom w:val="none" w:sz="0" w:space="0" w:color="auto"/>
        <w:right w:val="none" w:sz="0" w:space="0" w:color="auto"/>
      </w:divBdr>
    </w:div>
    <w:div w:id="890504919">
      <w:bodyDiv w:val="1"/>
      <w:marLeft w:val="0"/>
      <w:marRight w:val="0"/>
      <w:marTop w:val="0"/>
      <w:marBottom w:val="0"/>
      <w:divBdr>
        <w:top w:val="none" w:sz="0" w:space="0" w:color="auto"/>
        <w:left w:val="none" w:sz="0" w:space="0" w:color="auto"/>
        <w:bottom w:val="none" w:sz="0" w:space="0" w:color="auto"/>
        <w:right w:val="none" w:sz="0" w:space="0" w:color="auto"/>
      </w:divBdr>
    </w:div>
    <w:div w:id="955986939">
      <w:bodyDiv w:val="1"/>
      <w:marLeft w:val="0"/>
      <w:marRight w:val="0"/>
      <w:marTop w:val="0"/>
      <w:marBottom w:val="0"/>
      <w:divBdr>
        <w:top w:val="none" w:sz="0" w:space="0" w:color="auto"/>
        <w:left w:val="none" w:sz="0" w:space="0" w:color="auto"/>
        <w:bottom w:val="none" w:sz="0" w:space="0" w:color="auto"/>
        <w:right w:val="none" w:sz="0" w:space="0" w:color="auto"/>
      </w:divBdr>
    </w:div>
    <w:div w:id="996806905">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366058099">
      <w:bodyDiv w:val="1"/>
      <w:marLeft w:val="0"/>
      <w:marRight w:val="0"/>
      <w:marTop w:val="0"/>
      <w:marBottom w:val="0"/>
      <w:divBdr>
        <w:top w:val="none" w:sz="0" w:space="0" w:color="auto"/>
        <w:left w:val="none" w:sz="0" w:space="0" w:color="auto"/>
        <w:bottom w:val="none" w:sz="0" w:space="0" w:color="auto"/>
        <w:right w:val="none" w:sz="0" w:space="0" w:color="auto"/>
      </w:divBdr>
    </w:div>
    <w:div w:id="1584025691">
      <w:bodyDiv w:val="1"/>
      <w:marLeft w:val="0"/>
      <w:marRight w:val="0"/>
      <w:marTop w:val="0"/>
      <w:marBottom w:val="0"/>
      <w:divBdr>
        <w:top w:val="none" w:sz="0" w:space="0" w:color="auto"/>
        <w:left w:val="none" w:sz="0" w:space="0" w:color="auto"/>
        <w:bottom w:val="none" w:sz="0" w:space="0" w:color="auto"/>
        <w:right w:val="none" w:sz="0" w:space="0" w:color="auto"/>
      </w:divBdr>
    </w:div>
    <w:div w:id="1773668384">
      <w:bodyDiv w:val="1"/>
      <w:marLeft w:val="0"/>
      <w:marRight w:val="0"/>
      <w:marTop w:val="0"/>
      <w:marBottom w:val="0"/>
      <w:divBdr>
        <w:top w:val="none" w:sz="0" w:space="0" w:color="auto"/>
        <w:left w:val="none" w:sz="0" w:space="0" w:color="auto"/>
        <w:bottom w:val="none" w:sz="0" w:space="0" w:color="auto"/>
        <w:right w:val="none" w:sz="0" w:space="0" w:color="auto"/>
      </w:divBdr>
    </w:div>
    <w:div w:id="1797791975">
      <w:bodyDiv w:val="1"/>
      <w:marLeft w:val="0"/>
      <w:marRight w:val="0"/>
      <w:marTop w:val="0"/>
      <w:marBottom w:val="0"/>
      <w:divBdr>
        <w:top w:val="none" w:sz="0" w:space="0" w:color="auto"/>
        <w:left w:val="none" w:sz="0" w:space="0" w:color="auto"/>
        <w:bottom w:val="none" w:sz="0" w:space="0" w:color="auto"/>
        <w:right w:val="none" w:sz="0" w:space="0" w:color="auto"/>
      </w:divBdr>
    </w:div>
    <w:div w:id="1883901030">
      <w:bodyDiv w:val="1"/>
      <w:marLeft w:val="0"/>
      <w:marRight w:val="0"/>
      <w:marTop w:val="0"/>
      <w:marBottom w:val="0"/>
      <w:divBdr>
        <w:top w:val="none" w:sz="0" w:space="0" w:color="auto"/>
        <w:left w:val="none" w:sz="0" w:space="0" w:color="auto"/>
        <w:bottom w:val="none" w:sz="0" w:space="0" w:color="auto"/>
        <w:right w:val="none" w:sz="0" w:space="0" w:color="auto"/>
      </w:divBdr>
    </w:div>
    <w:div w:id="1982806848">
      <w:bodyDiv w:val="1"/>
      <w:marLeft w:val="0"/>
      <w:marRight w:val="0"/>
      <w:marTop w:val="0"/>
      <w:marBottom w:val="0"/>
      <w:divBdr>
        <w:top w:val="none" w:sz="0" w:space="0" w:color="auto"/>
        <w:left w:val="none" w:sz="0" w:space="0" w:color="auto"/>
        <w:bottom w:val="none" w:sz="0" w:space="0" w:color="auto"/>
        <w:right w:val="none" w:sz="0" w:space="0" w:color="auto"/>
      </w:divBdr>
    </w:div>
    <w:div w:id="1993874643">
      <w:bodyDiv w:val="1"/>
      <w:marLeft w:val="0"/>
      <w:marRight w:val="0"/>
      <w:marTop w:val="0"/>
      <w:marBottom w:val="0"/>
      <w:divBdr>
        <w:top w:val="none" w:sz="0" w:space="0" w:color="auto"/>
        <w:left w:val="none" w:sz="0" w:space="0" w:color="auto"/>
        <w:bottom w:val="none" w:sz="0" w:space="0" w:color="auto"/>
        <w:right w:val="none" w:sz="0" w:space="0" w:color="auto"/>
      </w:divBdr>
    </w:div>
    <w:div w:id="2109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6855F-7389-4557-824D-24ED1000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國立宜蘭大學92學年度第二次系務會議</dc:title>
  <dc:creator>ilantech</dc:creator>
  <cp:lastModifiedBy>user</cp:lastModifiedBy>
  <cp:revision>6</cp:revision>
  <cp:lastPrinted>2009-12-18T03:55:00Z</cp:lastPrinted>
  <dcterms:created xsi:type="dcterms:W3CDTF">2015-10-01T09:11:00Z</dcterms:created>
  <dcterms:modified xsi:type="dcterms:W3CDTF">2015-11-02T06:17:00Z</dcterms:modified>
</cp:coreProperties>
</file>