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F7" w:rsidRPr="00AE1CF7" w:rsidRDefault="00AE1CF7" w:rsidP="00AE1CF7">
      <w:pPr>
        <w:spacing w:line="400" w:lineRule="exact"/>
        <w:jc w:val="center"/>
        <w:rPr>
          <w:rFonts w:ascii="標楷體" w:eastAsia="標楷體"/>
          <w:b/>
          <w:sz w:val="40"/>
          <w:szCs w:val="40"/>
        </w:rPr>
      </w:pPr>
      <w:r w:rsidRPr="00AE1CF7">
        <w:rPr>
          <w:rFonts w:ascii="標楷體" w:eastAsia="標楷體" w:hint="eastAsia"/>
          <w:b/>
          <w:sz w:val="40"/>
          <w:szCs w:val="40"/>
        </w:rPr>
        <w:t>國立宜蘭大學學生校外實習合約書</w:t>
      </w:r>
    </w:p>
    <w:p w:rsidR="00AE1CF7" w:rsidRPr="00AE1CF7" w:rsidRDefault="00AE1CF7" w:rsidP="00AE1CF7">
      <w:pPr>
        <w:adjustRightInd w:val="0"/>
        <w:snapToGrid w:val="0"/>
        <w:spacing w:line="360" w:lineRule="auto"/>
        <w:ind w:left="1200" w:hanging="720"/>
        <w:jc w:val="both"/>
        <w:rPr>
          <w:rFonts w:ascii="標楷體" w:eastAsia="標楷體" w:hAnsi="標楷體"/>
          <w:b/>
          <w:color w:val="000000" w:themeColor="text1"/>
          <w:sz w:val="32"/>
          <w:szCs w:val="32"/>
        </w:rPr>
      </w:pPr>
    </w:p>
    <w:p w:rsidR="00AE1CF7" w:rsidRPr="00AE1CF7" w:rsidRDefault="00AE1CF7" w:rsidP="00AE1CF7">
      <w:pPr>
        <w:adjustRightInd w:val="0"/>
        <w:snapToGrid w:val="0"/>
        <w:spacing w:line="360" w:lineRule="auto"/>
        <w:ind w:left="1200" w:hanging="72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立合約書人：</w:t>
      </w:r>
      <w:r w:rsidRPr="00AE1CF7">
        <w:rPr>
          <w:rFonts w:ascii="標楷體" w:eastAsia="標楷體" w:hAnsi="標楷體" w:hint="eastAsia"/>
          <w:color w:val="000000" w:themeColor="text1"/>
          <w:szCs w:val="28"/>
          <w:u w:val="single" w:color="FF0000"/>
        </w:rPr>
        <w:t xml:space="preserve">               </w:t>
      </w:r>
      <w:r w:rsidRPr="00AE1CF7">
        <w:rPr>
          <w:rFonts w:ascii="標楷體" w:eastAsia="標楷體" w:hAnsi="標楷體" w:hint="eastAsia"/>
          <w:color w:val="000000" w:themeColor="text1"/>
          <w:szCs w:val="28"/>
          <w:u w:val="single"/>
        </w:rPr>
        <w:t>(</w:t>
      </w:r>
      <w:r w:rsidRPr="00AE1CF7">
        <w:rPr>
          <w:rFonts w:ascii="標楷體" w:eastAsia="標楷體" w:hAnsi="標楷體" w:hint="eastAsia"/>
          <w:color w:val="000000" w:themeColor="text1"/>
        </w:rPr>
        <w:t>實習機構)</w:t>
      </w:r>
      <w:r w:rsidRPr="00AE1CF7">
        <w:rPr>
          <w:rFonts w:ascii="標楷體" w:eastAsia="標楷體" w:hAnsi="標楷體" w:hint="eastAsia"/>
          <w:color w:val="000000" w:themeColor="text1"/>
          <w:szCs w:val="28"/>
        </w:rPr>
        <w:t xml:space="preserve">      （以下簡稱甲方）</w:t>
      </w:r>
    </w:p>
    <w:p w:rsidR="00AE1CF7" w:rsidRPr="00AE1CF7" w:rsidRDefault="00AE1CF7" w:rsidP="00AE1CF7">
      <w:pPr>
        <w:tabs>
          <w:tab w:val="left" w:pos="5851"/>
        </w:tabs>
        <w:adjustRightInd w:val="0"/>
        <w:snapToGrid w:val="0"/>
        <w:spacing w:line="360" w:lineRule="auto"/>
        <w:ind w:left="1200" w:hanging="72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 xml:space="preserve">          </w:t>
      </w:r>
      <w:r w:rsidRPr="00AE1CF7">
        <w:rPr>
          <w:rFonts w:ascii="標楷體" w:eastAsia="標楷體" w:hAnsi="標楷體" w:hint="eastAsia"/>
          <w:color w:val="000000" w:themeColor="text1"/>
          <w:szCs w:val="36"/>
        </w:rPr>
        <w:t xml:space="preserve">  </w:t>
      </w:r>
      <w:r w:rsidRPr="00AE1CF7">
        <w:rPr>
          <w:rFonts w:ascii="標楷體" w:eastAsia="標楷體" w:hAnsi="標楷體" w:hint="eastAsia"/>
          <w:b/>
          <w:color w:val="000000" w:themeColor="text1"/>
          <w:sz w:val="28"/>
          <w:szCs w:val="28"/>
        </w:rPr>
        <w:t xml:space="preserve">國立宜蘭大學  </w:t>
      </w:r>
      <w:r w:rsidRPr="00AE1CF7">
        <w:rPr>
          <w:rFonts w:ascii="標楷體" w:eastAsia="標楷體" w:hAnsi="標楷體" w:hint="eastAsia"/>
          <w:color w:val="000000" w:themeColor="text1"/>
          <w:sz w:val="28"/>
          <w:szCs w:val="28"/>
        </w:rPr>
        <w:t xml:space="preserve">   </w:t>
      </w:r>
      <w:r w:rsidRPr="00AE1CF7">
        <w:rPr>
          <w:rFonts w:ascii="標楷體" w:eastAsia="標楷體" w:hAnsi="標楷體" w:hint="eastAsia"/>
          <w:color w:val="000000" w:themeColor="text1"/>
          <w:szCs w:val="28"/>
        </w:rPr>
        <w:t xml:space="preserve">           （以下簡稱乙方）</w:t>
      </w:r>
    </w:p>
    <w:p w:rsidR="00AE1CF7" w:rsidRPr="00AE1CF7" w:rsidRDefault="00AE1CF7" w:rsidP="00AE1CF7">
      <w:pPr>
        <w:adjustRightInd w:val="0"/>
        <w:snapToGrid w:val="0"/>
        <w:spacing w:line="360" w:lineRule="auto"/>
        <w:ind w:leftChars="177" w:left="426" w:rightChars="12" w:right="29" w:hanging="1"/>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雙方為培訓實務專才，共同推展實習合作教學與實務實習訓練之互惠原則，協議訂定下列事項，共同遵循。</w:t>
      </w:r>
    </w:p>
    <w:p w:rsidR="00AE1CF7" w:rsidRPr="00AE1CF7" w:rsidRDefault="00AE1CF7" w:rsidP="00AE1CF7">
      <w:pPr>
        <w:adjustRightInd w:val="0"/>
        <w:snapToGrid w:val="0"/>
        <w:spacing w:line="360" w:lineRule="auto"/>
        <w:ind w:left="1200" w:hangingChars="500" w:hanging="120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一、實習合作職掌：</w:t>
      </w:r>
    </w:p>
    <w:p w:rsidR="00AE1CF7" w:rsidRPr="00AE1CF7" w:rsidRDefault="00AE1CF7" w:rsidP="00AE1CF7">
      <w:pPr>
        <w:widowControl/>
        <w:tabs>
          <w:tab w:val="left" w:pos="9180"/>
        </w:tabs>
        <w:ind w:leftChars="199" w:left="1272" w:right="28" w:hangingChars="331" w:hanging="794"/>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8"/>
        </w:rPr>
        <w:t>（一）甲方</w:t>
      </w:r>
      <w:r w:rsidRPr="00AE1CF7">
        <w:rPr>
          <w:rFonts w:ascii="標楷體" w:eastAsia="標楷體" w:hAnsi="標楷體" w:cs="Times New Roman" w:hint="eastAsia"/>
          <w:color w:val="000000" w:themeColor="text1"/>
          <w:szCs w:val="20"/>
        </w:rPr>
        <w:t>依相關法令提供乙方學生實習工作機會，並負責學生實習工作單位分配、報到、訓練及輔導實習學生。</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（二）乙方承辦學生實習有關業務及聯繫，各系專業教師負責指導學生校外實習。</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二、合約期限：</w:t>
      </w:r>
    </w:p>
    <w:p w:rsidR="00AE1CF7" w:rsidRPr="00AE1CF7" w:rsidRDefault="00AE1CF7" w:rsidP="00AE1CF7">
      <w:pPr>
        <w:adjustRightInd w:val="0"/>
        <w:snapToGrid w:val="0"/>
        <w:spacing w:line="360" w:lineRule="auto"/>
        <w:ind w:leftChars="178" w:left="480" w:hangingChars="22" w:hanging="53"/>
        <w:jc w:val="both"/>
        <w:rPr>
          <w:rFonts w:ascii="標楷體" w:eastAsia="標楷體" w:hAnsi="標楷體"/>
          <w:color w:val="000000" w:themeColor="text1"/>
        </w:rPr>
      </w:pPr>
      <w:r w:rsidRPr="00AE1CF7">
        <w:rPr>
          <w:rFonts w:ascii="標楷體" w:eastAsia="標楷體" w:hAnsi="標楷體" w:hint="eastAsia"/>
          <w:color w:val="000000" w:themeColor="text1"/>
        </w:rPr>
        <w:t>實習期間自</w:t>
      </w:r>
      <w:r w:rsidRPr="00AE1CF7">
        <w:rPr>
          <w:rFonts w:ascii="標楷體" w:eastAsia="標楷體" w:hAnsi="標楷體" w:hint="eastAsia"/>
          <w:color w:val="000000" w:themeColor="text1"/>
          <w:u w:val="single" w:color="FF6600"/>
        </w:rPr>
        <w:t xml:space="preserve">　</w:t>
      </w:r>
      <w:r w:rsidR="00A03C81">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rPr>
        <w:t>年</w:t>
      </w:r>
      <w:r w:rsidRPr="00AE1CF7">
        <w:rPr>
          <w:rFonts w:ascii="標楷體" w:eastAsia="標楷體" w:hAnsi="標楷體" w:hint="eastAsia"/>
          <w:color w:val="000000" w:themeColor="text1"/>
          <w:u w:val="single" w:color="FF6600"/>
        </w:rPr>
        <w:t xml:space="preserve">　</w:t>
      </w:r>
      <w:r w:rsidR="00A03C81">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rPr>
        <w:t>月</w:t>
      </w:r>
      <w:r w:rsidRPr="00AE1CF7">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rPr>
        <w:t>日至</w:t>
      </w:r>
      <w:r w:rsidRPr="00AE1CF7">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rPr>
        <w:t>年</w:t>
      </w:r>
      <w:r w:rsidRPr="00AE1CF7">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rPr>
        <w:t>月</w:t>
      </w:r>
      <w:r w:rsidRPr="00AE1CF7">
        <w:rPr>
          <w:rFonts w:ascii="標楷體" w:eastAsia="標楷體" w:hAnsi="標楷體" w:hint="eastAsia"/>
          <w:color w:val="000000" w:themeColor="text1"/>
          <w:u w:val="single" w:color="FF6600"/>
        </w:rPr>
        <w:t xml:space="preserve">　</w:t>
      </w:r>
      <w:r w:rsidR="00A03C81">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u w:val="single" w:color="FF6600"/>
        </w:rPr>
        <w:t xml:space="preserve">　</w:t>
      </w:r>
      <w:r w:rsidRPr="00AE1CF7">
        <w:rPr>
          <w:rFonts w:ascii="標楷體" w:eastAsia="標楷體" w:hAnsi="標楷體" w:hint="eastAsia"/>
          <w:color w:val="000000" w:themeColor="text1"/>
        </w:rPr>
        <w:t>日止。</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rPr>
      </w:pPr>
      <w:r w:rsidRPr="00AE1CF7">
        <w:rPr>
          <w:rFonts w:ascii="標楷體" w:eastAsia="標楷體" w:hAnsi="標楷體" w:hint="eastAsia"/>
          <w:color w:val="000000" w:themeColor="text1"/>
        </w:rPr>
        <w:t>三、校外實習工作項目：</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8"/>
        </w:rPr>
        <w:t>（一）</w:t>
      </w:r>
      <w:r w:rsidRPr="00AE1CF7">
        <w:rPr>
          <w:rFonts w:ascii="標楷體" w:eastAsia="標楷體" w:hAnsi="標楷體" w:cs="Times New Roman" w:hint="eastAsia"/>
          <w:color w:val="000000" w:themeColor="text1"/>
          <w:szCs w:val="20"/>
        </w:rPr>
        <w:t>實習工作項目安排以不影響學生健康及安全的工作環境為原則。</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 xml:space="preserve"> (二) 實習合作系別、實習工作項目、實習需求、課程時數等，如附件「</w:t>
      </w:r>
      <w:r w:rsidR="004F5A5D">
        <w:rPr>
          <w:rFonts w:ascii="標楷體" w:eastAsia="標楷體" w:hAnsi="標楷體" w:cs="Times New Roman" w:hint="eastAsia"/>
          <w:color w:val="000000" w:themeColor="text1"/>
          <w:szCs w:val="20"/>
        </w:rPr>
        <w:t>學生實習成績考評表</w:t>
      </w:r>
      <w:r w:rsidRPr="00AE1CF7">
        <w:rPr>
          <w:rFonts w:ascii="標楷體" w:eastAsia="標楷體" w:hAnsi="標楷體" w:cs="Times New Roman" w:hint="eastAsia"/>
          <w:color w:val="000000" w:themeColor="text1"/>
          <w:szCs w:val="20"/>
        </w:rPr>
        <w:t>」。</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rPr>
      </w:pPr>
      <w:r w:rsidRPr="00AE1CF7">
        <w:rPr>
          <w:rFonts w:ascii="標楷體" w:eastAsia="標楷體" w:hAnsi="標楷體" w:hint="eastAsia"/>
          <w:color w:val="000000" w:themeColor="text1"/>
          <w:szCs w:val="28"/>
        </w:rPr>
        <w:t>四、實習報到：</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8"/>
        </w:rPr>
        <w:t>（一）乙</w:t>
      </w:r>
      <w:r w:rsidRPr="00AE1CF7">
        <w:rPr>
          <w:rFonts w:ascii="標楷體" w:eastAsia="標楷體" w:hAnsi="標楷體" w:cs="Times New Roman" w:hint="eastAsia"/>
          <w:color w:val="000000" w:themeColor="text1"/>
          <w:szCs w:val="20"/>
        </w:rPr>
        <w:t>方於實習前將實習學生名單及報到資料送達甲方。</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8"/>
        </w:rPr>
        <w:t>（二）甲</w:t>
      </w:r>
      <w:r w:rsidRPr="00AE1CF7">
        <w:rPr>
          <w:rFonts w:ascii="標楷體" w:eastAsia="標楷體" w:hAnsi="標楷體" w:cs="Times New Roman" w:hint="eastAsia"/>
          <w:color w:val="000000" w:themeColor="text1"/>
          <w:szCs w:val="20"/>
        </w:rPr>
        <w:t>方於學生報到時，應即給予職前訓練，並派專人指導。</w:t>
      </w:r>
    </w:p>
    <w:p w:rsidR="00AE1CF7" w:rsidRPr="00AE1CF7" w:rsidRDefault="00AE1CF7" w:rsidP="00AE1CF7">
      <w:pPr>
        <w:widowControl/>
        <w:numPr>
          <w:ilvl w:val="0"/>
          <w:numId w:val="3"/>
        </w:numPr>
        <w:tabs>
          <w:tab w:val="left" w:pos="9180"/>
        </w:tabs>
        <w:ind w:right="28"/>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實習待遇</w:t>
      </w:r>
    </w:p>
    <w:p w:rsidR="00AE1CF7" w:rsidRPr="00AE1CF7" w:rsidRDefault="00AE1CF7" w:rsidP="00AE1CF7">
      <w:pPr>
        <w:tabs>
          <w:tab w:val="left" w:pos="567"/>
          <w:tab w:val="left" w:pos="709"/>
        </w:tabs>
        <w:snapToGrid w:val="0"/>
        <w:spacing w:line="400" w:lineRule="exact"/>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 xml:space="preserve">      薪資給付:</w:t>
      </w:r>
    </w:p>
    <w:p w:rsidR="00AE1CF7" w:rsidRPr="00AE1CF7" w:rsidRDefault="00AE1CF7" w:rsidP="00AE1CF7">
      <w:pPr>
        <w:snapToGrid w:val="0"/>
        <w:spacing w:line="400" w:lineRule="exact"/>
        <w:ind w:leftChars="295" w:left="1130" w:hangingChars="176" w:hanging="422"/>
        <w:jc w:val="both"/>
        <w:rPr>
          <w:rFonts w:ascii="標楷體" w:eastAsia="標楷體" w:hAnsi="標楷體" w:cs="標楷體"/>
          <w:color w:val="000000" w:themeColor="text1"/>
        </w:rPr>
      </w:pPr>
      <w:r w:rsidRPr="00AE1CF7">
        <w:rPr>
          <w:rFonts w:ascii="新細明體" w:hAnsi="新細明體" w:hint="eastAsia"/>
          <w:color w:val="000000" w:themeColor="text1"/>
        </w:rPr>
        <w:t xml:space="preserve">□ </w:t>
      </w:r>
      <w:r w:rsidRPr="00AE1CF7">
        <w:rPr>
          <w:rFonts w:eastAsia="標楷體"/>
          <w:color w:val="000000" w:themeColor="text1"/>
        </w:rPr>
        <w:t>薪資以月薪計，每月給付新</w:t>
      </w:r>
      <w:r w:rsidRPr="00AE1CF7">
        <w:rPr>
          <w:rFonts w:eastAsia="標楷體" w:hint="eastAsia"/>
          <w:color w:val="000000" w:themeColor="text1"/>
        </w:rPr>
        <w:t>臺</w:t>
      </w:r>
      <w:r w:rsidRPr="00AE1CF7">
        <w:rPr>
          <w:rFonts w:eastAsia="標楷體"/>
          <w:color w:val="000000" w:themeColor="text1"/>
        </w:rPr>
        <w:t>幣</w:t>
      </w:r>
      <w:r w:rsidRPr="00AE1CF7">
        <w:rPr>
          <w:rFonts w:ascii="標楷體" w:eastAsia="標楷體" w:hAnsi="標楷體" w:cs="標楷體" w:hint="eastAsia"/>
          <w:color w:val="000000" w:themeColor="text1"/>
          <w:u w:val="single" w:color="FF6600"/>
        </w:rPr>
        <w:t xml:space="preserve">　</w:t>
      </w:r>
      <w:r w:rsidRPr="00AE1CF7">
        <w:rPr>
          <w:rFonts w:ascii="標楷體" w:eastAsia="標楷體" w:hAnsi="標楷體" w:cs="標楷體"/>
          <w:color w:val="000000" w:themeColor="text1"/>
          <w:u w:val="single" w:color="FF6600"/>
        </w:rPr>
        <w:t xml:space="preserve">   </w:t>
      </w:r>
      <w:r w:rsidRPr="00AE1CF7">
        <w:rPr>
          <w:rFonts w:ascii="標楷體" w:eastAsia="標楷體" w:hAnsi="標楷體" w:cs="標楷體" w:hint="eastAsia"/>
          <w:color w:val="000000" w:themeColor="text1"/>
          <w:u w:val="single" w:color="FF6600"/>
        </w:rPr>
        <w:t xml:space="preserve">         </w:t>
      </w:r>
      <w:r w:rsidRPr="00AE1CF7">
        <w:rPr>
          <w:rFonts w:eastAsia="標楷體"/>
          <w:color w:val="000000" w:themeColor="text1"/>
        </w:rPr>
        <w:t>元</w:t>
      </w:r>
      <w:r w:rsidRPr="00AE1CF7">
        <w:rPr>
          <w:rFonts w:ascii="標楷體" w:eastAsia="標楷體" w:hAnsi="標楷體" w:hint="eastAsia"/>
          <w:color w:val="000000" w:themeColor="text1"/>
        </w:rPr>
        <w:t>。由甲方</w:t>
      </w:r>
      <w:r w:rsidRPr="00AE1CF7">
        <w:rPr>
          <w:rFonts w:eastAsia="標楷體"/>
          <w:color w:val="000000" w:themeColor="text1"/>
        </w:rPr>
        <w:t>以金融機構轉存方式直接發給</w:t>
      </w:r>
      <w:r w:rsidRPr="00AE1CF7">
        <w:rPr>
          <w:rFonts w:eastAsia="標楷體" w:hint="eastAsia"/>
          <w:color w:val="000000" w:themeColor="text1"/>
        </w:rPr>
        <w:t>乙</w:t>
      </w:r>
      <w:r w:rsidRPr="00AE1CF7">
        <w:rPr>
          <w:rFonts w:eastAsia="標楷體"/>
          <w:color w:val="000000" w:themeColor="text1"/>
        </w:rPr>
        <w:t>方</w:t>
      </w:r>
      <w:r w:rsidRPr="00AE1CF7">
        <w:rPr>
          <w:rFonts w:eastAsia="標楷體" w:hint="eastAsia"/>
          <w:color w:val="000000" w:themeColor="text1"/>
        </w:rPr>
        <w:t>學</w:t>
      </w:r>
      <w:r w:rsidRPr="00AE1CF7">
        <w:rPr>
          <w:rFonts w:eastAsia="標楷體"/>
          <w:color w:val="000000" w:themeColor="text1"/>
        </w:rPr>
        <w:t>生</w:t>
      </w:r>
      <w:r w:rsidRPr="00AE1CF7">
        <w:rPr>
          <w:rFonts w:eastAsia="標楷體" w:hint="eastAsia"/>
          <w:color w:val="000000" w:themeColor="text1"/>
        </w:rPr>
        <w:t>。</w:t>
      </w:r>
    </w:p>
    <w:p w:rsidR="00AE1CF7" w:rsidRPr="00AE1CF7" w:rsidRDefault="00AE1CF7" w:rsidP="00AE1CF7">
      <w:pPr>
        <w:snapToGrid w:val="0"/>
        <w:spacing w:line="400" w:lineRule="exact"/>
        <w:ind w:left="1200" w:hanging="72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 xml:space="preserve">  □ </w:t>
      </w:r>
      <w:r w:rsidR="003B02F8">
        <w:rPr>
          <w:rFonts w:ascii="標楷體" w:eastAsia="標楷體" w:hAnsi="標楷體" w:cs="標楷體" w:hint="eastAsia"/>
          <w:color w:val="000000" w:themeColor="text1"/>
        </w:rPr>
        <w:t>有</w:t>
      </w:r>
      <w:r w:rsidRPr="00AE1CF7">
        <w:rPr>
          <w:rFonts w:ascii="標楷體" w:eastAsia="標楷體" w:hAnsi="標楷體" w:cs="標楷體" w:hint="eastAsia"/>
          <w:color w:val="000000" w:themeColor="text1"/>
        </w:rPr>
        <w:t>，可提供獎助學金新臺幣</w:t>
      </w:r>
      <w:r w:rsidRPr="00AE1CF7">
        <w:rPr>
          <w:rFonts w:ascii="標楷體" w:eastAsia="標楷體" w:hAnsi="標楷體" w:cs="標楷體" w:hint="eastAsia"/>
          <w:color w:val="000000" w:themeColor="text1"/>
          <w:u w:val="single" w:color="FF0000"/>
        </w:rPr>
        <w:t xml:space="preserve">　            </w:t>
      </w:r>
      <w:r w:rsidRPr="00AE1CF7">
        <w:rPr>
          <w:rFonts w:ascii="標楷體" w:eastAsia="標楷體" w:hAnsi="標楷體" w:cs="標楷體" w:hint="eastAsia"/>
          <w:color w:val="000000" w:themeColor="text1"/>
        </w:rPr>
        <w:t>元。</w:t>
      </w:r>
    </w:p>
    <w:p w:rsidR="00AE1CF7" w:rsidRPr="00AE1CF7" w:rsidRDefault="00AE1CF7" w:rsidP="00AE1CF7">
      <w:pPr>
        <w:snapToGrid w:val="0"/>
        <w:spacing w:line="400" w:lineRule="exact"/>
        <w:ind w:left="1200" w:hanging="72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 xml:space="preserve">  □ 無。</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六、保險：</w:t>
      </w:r>
    </w:p>
    <w:p w:rsidR="00AE1CF7" w:rsidRPr="00AE1CF7" w:rsidRDefault="00AE1CF7" w:rsidP="00AE1CF7">
      <w:pPr>
        <w:adjustRightInd w:val="0"/>
        <w:snapToGrid w:val="0"/>
        <w:spacing w:beforeLines="50" w:before="180" w:line="360" w:lineRule="auto"/>
        <w:ind w:leftChars="295" w:left="1130" w:hangingChars="176" w:hanging="422"/>
        <w:jc w:val="both"/>
        <w:rPr>
          <w:rFonts w:ascii="標楷體" w:eastAsia="標楷體" w:hAnsi="標楷體"/>
          <w:color w:val="000000" w:themeColor="text1"/>
          <w:szCs w:val="28"/>
        </w:rPr>
      </w:pPr>
      <w:r w:rsidRPr="00AE1CF7">
        <w:rPr>
          <w:rFonts w:ascii="新細明體" w:hAnsi="新細明體" w:hint="eastAsia"/>
          <w:color w:val="000000" w:themeColor="text1"/>
          <w:szCs w:val="28"/>
        </w:rPr>
        <w:t xml:space="preserve">□ </w:t>
      </w:r>
      <w:r w:rsidRPr="00AE1CF7">
        <w:rPr>
          <w:rFonts w:ascii="標楷體" w:eastAsia="標楷體" w:hAnsi="標楷體" w:hint="eastAsia"/>
          <w:color w:val="000000" w:themeColor="text1"/>
          <w:szCs w:val="28"/>
        </w:rPr>
        <w:t>基於實習之學習性質，實習學生得按實際工作時數計酬，於實習學生報到時，甲方應依相關法規辦理</w:t>
      </w:r>
      <w:r w:rsidR="00E44CE0" w:rsidRPr="00AE1CF7">
        <w:rPr>
          <w:rFonts w:ascii="標楷體" w:eastAsia="標楷體" w:hAnsi="標楷體" w:cs="Times New Roman" w:hint="eastAsia"/>
          <w:color w:val="000000" w:themeColor="text1"/>
          <w:szCs w:val="28"/>
        </w:rPr>
        <w:t>學生平安保險與意外險</w:t>
      </w:r>
      <w:r w:rsidRPr="00AE1CF7">
        <w:rPr>
          <w:rFonts w:ascii="標楷體" w:eastAsia="標楷體" w:hAnsi="標楷體" w:hint="eastAsia"/>
          <w:color w:val="000000" w:themeColor="text1"/>
          <w:szCs w:val="28"/>
        </w:rPr>
        <w:t>等事宜。</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七、實習生輔導：</w:t>
      </w:r>
    </w:p>
    <w:p w:rsidR="00AE1CF7" w:rsidRPr="00AE1CF7" w:rsidRDefault="00AE1CF7" w:rsidP="00AE1CF7">
      <w:pPr>
        <w:widowControl/>
        <w:tabs>
          <w:tab w:val="left" w:pos="567"/>
          <w:tab w:val="left" w:pos="9180"/>
        </w:tabs>
        <w:ind w:leftChars="200" w:left="1200" w:right="28" w:hangingChars="300" w:hanging="720"/>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lastRenderedPageBreak/>
        <w:t>（一）實習期間每位學生由甲方實習單位主管督導實務實習工作內容及進行技能指導工作。</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t>（二）實習</w:t>
      </w:r>
      <w:proofErr w:type="gramStart"/>
      <w:r w:rsidRPr="00AE1CF7">
        <w:rPr>
          <w:rFonts w:ascii="標楷體" w:eastAsia="標楷體" w:hAnsi="標楷體" w:cs="Times New Roman" w:hint="eastAsia"/>
          <w:color w:val="000000" w:themeColor="text1"/>
          <w:szCs w:val="28"/>
        </w:rPr>
        <w:t>期間乙</w:t>
      </w:r>
      <w:proofErr w:type="gramEnd"/>
      <w:r w:rsidRPr="00AE1CF7">
        <w:rPr>
          <w:rFonts w:ascii="標楷體" w:eastAsia="標楷體" w:hAnsi="標楷體" w:cs="Times New Roman" w:hint="eastAsia"/>
          <w:color w:val="000000" w:themeColor="text1"/>
          <w:szCs w:val="28"/>
        </w:rPr>
        <w:t>方定期安排實習輔導老師</w:t>
      </w:r>
      <w:proofErr w:type="gramStart"/>
      <w:r w:rsidRPr="00AE1CF7">
        <w:rPr>
          <w:rFonts w:ascii="標楷體" w:eastAsia="標楷體" w:hAnsi="標楷體" w:cs="Times New Roman" w:hint="eastAsia"/>
          <w:color w:val="000000" w:themeColor="text1"/>
          <w:szCs w:val="28"/>
        </w:rPr>
        <w:t>赴甲方訪</w:t>
      </w:r>
      <w:proofErr w:type="gramEnd"/>
      <w:r w:rsidRPr="00AE1CF7">
        <w:rPr>
          <w:rFonts w:ascii="標楷體" w:eastAsia="標楷體" w:hAnsi="標楷體" w:cs="Times New Roman" w:hint="eastAsia"/>
          <w:color w:val="000000" w:themeColor="text1"/>
          <w:szCs w:val="28"/>
        </w:rPr>
        <w:t>視實習學生，負責專業實務實習輔導、溝通、聯繫工作。</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t>（三）甲</w:t>
      </w:r>
      <w:r w:rsidRPr="00AE1CF7">
        <w:rPr>
          <w:rFonts w:ascii="標楷體" w:eastAsia="標楷體" w:hAnsi="標楷體" w:cs="Times New Roman" w:hint="eastAsia"/>
          <w:color w:val="000000" w:themeColor="text1"/>
          <w:szCs w:val="20"/>
        </w:rPr>
        <w:t>方所安排之工作不得要求學生協助從事違法行為。如有違反，乙方得逕行終止本合約。</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八、實習考核：</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t>（一）實習期間由甲方主管及乙方輔導老師共同評核實習成績，甲方應於每學期結束前將實習成績考評</w:t>
      </w:r>
      <w:proofErr w:type="gramStart"/>
      <w:r w:rsidRPr="00AE1CF7">
        <w:rPr>
          <w:rFonts w:ascii="標楷體" w:eastAsia="標楷體" w:hAnsi="標楷體" w:cs="Times New Roman" w:hint="eastAsia"/>
          <w:color w:val="000000" w:themeColor="text1"/>
          <w:szCs w:val="28"/>
        </w:rPr>
        <w:t>表擲交</w:t>
      </w:r>
      <w:proofErr w:type="gramEnd"/>
      <w:r w:rsidRPr="00AE1CF7">
        <w:rPr>
          <w:rFonts w:ascii="標楷體" w:eastAsia="標楷體" w:hAnsi="標楷體" w:cs="Times New Roman" w:hint="eastAsia"/>
          <w:color w:val="000000" w:themeColor="text1"/>
          <w:szCs w:val="28"/>
        </w:rPr>
        <w:t>乙方，</w:t>
      </w:r>
      <w:proofErr w:type="gramStart"/>
      <w:r w:rsidRPr="00AE1CF7">
        <w:rPr>
          <w:rFonts w:ascii="標楷體" w:eastAsia="標楷體" w:hAnsi="標楷體" w:cs="Times New Roman" w:hint="eastAsia"/>
          <w:color w:val="000000" w:themeColor="text1"/>
          <w:szCs w:val="28"/>
        </w:rPr>
        <w:t>俾</w:t>
      </w:r>
      <w:proofErr w:type="gramEnd"/>
      <w:r w:rsidRPr="00AE1CF7">
        <w:rPr>
          <w:rFonts w:ascii="標楷體" w:eastAsia="標楷體" w:hAnsi="標楷體" w:cs="Times New Roman" w:hint="eastAsia"/>
          <w:color w:val="000000" w:themeColor="text1"/>
          <w:szCs w:val="28"/>
        </w:rPr>
        <w:t>利核算實習成績。</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t>（二）學生表現或適應欠佳時，由甲方知會乙方處理，經輔導未改善者，取消實習資格。</w:t>
      </w:r>
    </w:p>
    <w:p w:rsidR="00AE1CF7" w:rsidRPr="00AE1CF7" w:rsidRDefault="00AE1CF7" w:rsidP="00AE1CF7">
      <w:pPr>
        <w:widowControl/>
        <w:tabs>
          <w:tab w:val="left" w:pos="9180"/>
        </w:tabs>
        <w:ind w:leftChars="236" w:left="1197" w:right="28" w:hangingChars="263" w:hanging="631"/>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t>(三) 實習結束後，乙方得視需要向甲方申請開具實習學生「實習證明書」。</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8"/>
        </w:rPr>
      </w:pPr>
      <w:r w:rsidRPr="00AE1CF7">
        <w:rPr>
          <w:rFonts w:ascii="標楷體" w:eastAsia="標楷體" w:hAnsi="標楷體" w:cs="Times New Roman" w:hint="eastAsia"/>
          <w:color w:val="000000" w:themeColor="text1"/>
          <w:szCs w:val="28"/>
        </w:rPr>
        <w:t>（四）甲、乙雙方不定期協調檢討實習各項措施，期使實習合作更</w:t>
      </w:r>
      <w:proofErr w:type="gramStart"/>
      <w:r w:rsidRPr="00AE1CF7">
        <w:rPr>
          <w:rFonts w:ascii="標楷體" w:eastAsia="標楷體" w:hAnsi="標楷體" w:cs="Times New Roman" w:hint="eastAsia"/>
          <w:color w:val="000000" w:themeColor="text1"/>
          <w:szCs w:val="28"/>
        </w:rPr>
        <w:t>臻</w:t>
      </w:r>
      <w:proofErr w:type="gramEnd"/>
      <w:r w:rsidRPr="00AE1CF7">
        <w:rPr>
          <w:rFonts w:ascii="標楷體" w:eastAsia="標楷體" w:hAnsi="標楷體" w:cs="Times New Roman" w:hint="eastAsia"/>
          <w:color w:val="000000" w:themeColor="text1"/>
          <w:szCs w:val="28"/>
        </w:rPr>
        <w:t>完善。</w:t>
      </w:r>
    </w:p>
    <w:p w:rsidR="00AE1CF7" w:rsidRPr="00AE1CF7" w:rsidRDefault="00AE1CF7" w:rsidP="00AE1CF7">
      <w:pPr>
        <w:spacing w:line="400" w:lineRule="exact"/>
        <w:ind w:left="1200" w:hangingChars="500" w:hanging="1200"/>
        <w:jc w:val="both"/>
        <w:rPr>
          <w:rFonts w:eastAsia="標楷體" w:hAnsi="標楷體"/>
          <w:color w:val="000000" w:themeColor="text1"/>
        </w:rPr>
      </w:pPr>
      <w:r w:rsidRPr="00AE1CF7">
        <w:rPr>
          <w:rFonts w:ascii="標楷體" w:eastAsia="標楷體" w:hAnsi="標楷體" w:cs="標楷體" w:hint="eastAsia"/>
          <w:color w:val="000000" w:themeColor="text1"/>
        </w:rPr>
        <w:t>九、</w:t>
      </w:r>
      <w:r w:rsidRPr="00AE1CF7">
        <w:rPr>
          <w:rFonts w:eastAsia="標楷體" w:hAnsi="標楷體"/>
          <w:color w:val="000000" w:themeColor="text1"/>
        </w:rPr>
        <w:t>爭議處理</w:t>
      </w:r>
    </w:p>
    <w:p w:rsidR="00AE1CF7" w:rsidRPr="00AE1CF7" w:rsidRDefault="00AE1CF7" w:rsidP="00AE1CF7">
      <w:pPr>
        <w:widowControl/>
        <w:numPr>
          <w:ilvl w:val="0"/>
          <w:numId w:val="1"/>
        </w:numPr>
        <w:tabs>
          <w:tab w:val="left" w:pos="567"/>
        </w:tabs>
        <w:snapToGrid w:val="0"/>
        <w:spacing w:line="400" w:lineRule="exact"/>
        <w:ind w:leftChars="200" w:left="1200" w:right="28" w:hangingChars="300" w:hanging="72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甲方實習內容之管理措施或處理情形有不當</w:t>
      </w:r>
      <w:proofErr w:type="gramStart"/>
      <w:r w:rsidRPr="00AE1CF7">
        <w:rPr>
          <w:rFonts w:ascii="標楷體" w:eastAsia="標楷體" w:hAnsi="標楷體" w:cs="標楷體" w:hint="eastAsia"/>
          <w:color w:val="000000" w:themeColor="text1"/>
        </w:rPr>
        <w:t>而致乙方學生</w:t>
      </w:r>
      <w:proofErr w:type="gramEnd"/>
      <w:r w:rsidRPr="00AE1CF7">
        <w:rPr>
          <w:rFonts w:ascii="標楷體" w:eastAsia="標楷體" w:hAnsi="標楷體" w:cs="標楷體" w:hint="eastAsia"/>
          <w:color w:val="000000" w:themeColor="text1"/>
        </w:rPr>
        <w:t>受有損害時</w:t>
      </w:r>
      <w:r w:rsidRPr="00AE1CF7">
        <w:rPr>
          <w:rFonts w:ascii="標楷體" w:eastAsia="標楷體" w:hAnsi="標楷體" w:cs="標楷體"/>
          <w:color w:val="000000" w:themeColor="text1"/>
        </w:rPr>
        <w:t>，</w:t>
      </w:r>
      <w:r w:rsidRPr="00AE1CF7">
        <w:rPr>
          <w:rFonts w:ascii="標楷體" w:eastAsia="標楷體" w:hAnsi="標楷體" w:cs="標楷體" w:hint="eastAsia"/>
          <w:color w:val="000000" w:themeColor="text1"/>
        </w:rPr>
        <w:t>學生得依乙方學生申訴管道提出申訴，由系(所、學位學程</w:t>
      </w:r>
      <w:r w:rsidRPr="00AE1CF7">
        <w:rPr>
          <w:rFonts w:ascii="標楷體" w:eastAsia="標楷體" w:hAnsi="標楷體" w:cs="標楷體"/>
          <w:color w:val="000000" w:themeColor="text1"/>
        </w:rPr>
        <w:t xml:space="preserve">) </w:t>
      </w:r>
      <w:r w:rsidRPr="00AE1CF7">
        <w:rPr>
          <w:rFonts w:ascii="標楷體" w:eastAsia="標楷體" w:hAnsi="標楷體" w:cs="標楷體" w:hint="eastAsia"/>
          <w:color w:val="000000" w:themeColor="text1"/>
        </w:rPr>
        <w:t>校外實習委員會</w:t>
      </w:r>
      <w:r w:rsidRPr="00AE1CF7">
        <w:rPr>
          <w:rFonts w:ascii="標楷體" w:eastAsia="標楷體" w:hAnsi="標楷體" w:cs="標楷體"/>
          <w:color w:val="000000" w:themeColor="text1"/>
        </w:rPr>
        <w:t>(</w:t>
      </w:r>
      <w:r w:rsidRPr="00AE1CF7">
        <w:rPr>
          <w:rFonts w:ascii="標楷體" w:eastAsia="標楷體" w:hAnsi="標楷體" w:cs="標楷體" w:hint="eastAsia"/>
          <w:color w:val="000000" w:themeColor="text1"/>
        </w:rPr>
        <w:t>或相關會議</w:t>
      </w:r>
      <w:r w:rsidRPr="00AE1CF7">
        <w:rPr>
          <w:rFonts w:ascii="標楷體" w:eastAsia="標楷體" w:hAnsi="標楷體" w:cs="標楷體"/>
          <w:color w:val="000000" w:themeColor="text1"/>
        </w:rPr>
        <w:t>)</w:t>
      </w:r>
      <w:r w:rsidRPr="00AE1CF7">
        <w:rPr>
          <w:rFonts w:ascii="標楷體" w:eastAsia="標楷體" w:hAnsi="標楷體" w:cs="標楷體" w:hint="eastAsia"/>
          <w:color w:val="000000" w:themeColor="text1"/>
        </w:rPr>
        <w:t>召集甲方、學生及有關單位共同協商解決。</w:t>
      </w:r>
    </w:p>
    <w:p w:rsidR="00AE1CF7" w:rsidRPr="00AE1CF7" w:rsidRDefault="00AE1CF7" w:rsidP="00AE1CF7">
      <w:pPr>
        <w:widowControl/>
        <w:numPr>
          <w:ilvl w:val="0"/>
          <w:numId w:val="1"/>
        </w:numPr>
        <w:tabs>
          <w:tab w:val="left" w:pos="567"/>
        </w:tabs>
        <w:snapToGrid w:val="0"/>
        <w:spacing w:line="400" w:lineRule="exact"/>
        <w:ind w:leftChars="200" w:left="1200" w:right="28" w:hangingChars="300" w:hanging="72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實習期間發生之</w:t>
      </w:r>
      <w:r w:rsidRPr="00AE1CF7">
        <w:rPr>
          <w:rFonts w:ascii="標楷體" w:eastAsia="標楷體" w:hAnsi="標楷體" w:cs="標楷體"/>
          <w:color w:val="000000" w:themeColor="text1"/>
        </w:rPr>
        <w:t>糾紛或爭議，</w:t>
      </w:r>
      <w:r w:rsidRPr="00AE1CF7">
        <w:rPr>
          <w:rFonts w:ascii="標楷體" w:eastAsia="標楷體" w:hAnsi="標楷體" w:cs="標楷體" w:hint="eastAsia"/>
          <w:color w:val="000000" w:themeColor="text1"/>
        </w:rPr>
        <w:t>甲乙雙方得</w:t>
      </w:r>
      <w:r w:rsidRPr="00AE1CF7">
        <w:rPr>
          <w:rFonts w:ascii="標楷體" w:eastAsia="標楷體" w:hAnsi="標楷體" w:cs="標楷體"/>
          <w:color w:val="000000" w:themeColor="text1"/>
        </w:rPr>
        <w:t>依</w:t>
      </w:r>
      <w:r w:rsidRPr="00AE1CF7">
        <w:rPr>
          <w:rFonts w:ascii="標楷體" w:eastAsia="標楷體" w:hAnsi="標楷體" w:cs="標楷體" w:hint="eastAsia"/>
          <w:color w:val="000000" w:themeColor="text1"/>
        </w:rPr>
        <w:t>相關辦法</w:t>
      </w:r>
      <w:r w:rsidRPr="00AE1CF7">
        <w:rPr>
          <w:rFonts w:ascii="標楷體" w:eastAsia="標楷體" w:hAnsi="標楷體" w:cs="標楷體"/>
          <w:color w:val="000000" w:themeColor="text1"/>
        </w:rPr>
        <w:t>處理</w:t>
      </w:r>
      <w:r w:rsidRPr="00AE1CF7">
        <w:rPr>
          <w:rFonts w:ascii="標楷體" w:eastAsia="標楷體" w:hAnsi="標楷體" w:cs="標楷體" w:hint="eastAsia"/>
          <w:color w:val="000000" w:themeColor="text1"/>
        </w:rPr>
        <w:t>之</w:t>
      </w:r>
      <w:r w:rsidRPr="00AE1CF7">
        <w:rPr>
          <w:rFonts w:ascii="標楷體" w:eastAsia="標楷體" w:hAnsi="標楷體" w:cs="標楷體"/>
          <w:color w:val="000000" w:themeColor="text1"/>
        </w:rPr>
        <w:t>。</w:t>
      </w:r>
    </w:p>
    <w:p w:rsidR="00AE1CF7" w:rsidRPr="00AE1CF7" w:rsidRDefault="00AE1CF7" w:rsidP="00AE1CF7">
      <w:pPr>
        <w:spacing w:line="400" w:lineRule="exact"/>
        <w:ind w:left="1200" w:hangingChars="500" w:hanging="120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十、合約終止</w:t>
      </w:r>
    </w:p>
    <w:p w:rsidR="00AE1CF7" w:rsidRPr="00AE1CF7" w:rsidRDefault="00AE1CF7" w:rsidP="00AE1CF7">
      <w:pPr>
        <w:widowControl/>
        <w:numPr>
          <w:ilvl w:val="0"/>
          <w:numId w:val="2"/>
        </w:numPr>
        <w:snapToGrid w:val="0"/>
        <w:spacing w:line="400" w:lineRule="exact"/>
        <w:ind w:leftChars="200" w:left="1200" w:right="28" w:hangingChars="300" w:hanging="72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甲方所安排之工作不得要求學生協助從事違法行為。如有違反，乙方得逕行以書面終止本合約。</w:t>
      </w:r>
    </w:p>
    <w:p w:rsidR="00AE1CF7" w:rsidRPr="00AE1CF7" w:rsidRDefault="00AE1CF7" w:rsidP="00AE1CF7">
      <w:pPr>
        <w:widowControl/>
        <w:numPr>
          <w:ilvl w:val="0"/>
          <w:numId w:val="2"/>
        </w:numPr>
        <w:snapToGrid w:val="0"/>
        <w:spacing w:line="400" w:lineRule="exact"/>
        <w:ind w:leftChars="200" w:left="1200" w:right="28" w:hangingChars="300" w:hanging="720"/>
        <w:jc w:val="both"/>
        <w:rPr>
          <w:rFonts w:ascii="標楷體" w:eastAsia="標楷體" w:hAnsi="標楷體" w:cs="標楷體"/>
          <w:color w:val="000000" w:themeColor="text1"/>
        </w:rPr>
      </w:pPr>
      <w:r w:rsidRPr="00AE1CF7">
        <w:rPr>
          <w:rFonts w:ascii="標楷體" w:eastAsia="標楷體" w:hAnsi="標楷體" w:cs="標楷體" w:hint="eastAsia"/>
          <w:color w:val="000000" w:themeColor="text1"/>
        </w:rPr>
        <w:t>學生表現或適應欠佳時，經甲方知會乙方共同輔導改善後，學生確實無法</w:t>
      </w:r>
      <w:r w:rsidRPr="00AE1CF7">
        <w:rPr>
          <w:rFonts w:ascii="標楷體" w:eastAsia="標楷體" w:hAnsi="標楷體" w:cs="標楷體"/>
          <w:color w:val="000000" w:themeColor="text1"/>
        </w:rPr>
        <w:t>勝任實習工作者</w:t>
      </w:r>
      <w:r w:rsidRPr="00AE1CF7">
        <w:rPr>
          <w:rFonts w:ascii="標楷體" w:eastAsia="標楷體" w:hAnsi="標楷體" w:cs="標楷體" w:hint="eastAsia"/>
          <w:color w:val="000000" w:themeColor="text1"/>
        </w:rPr>
        <w:t>，甲方</w:t>
      </w:r>
      <w:r w:rsidRPr="00AE1CF7">
        <w:rPr>
          <w:rFonts w:ascii="標楷體" w:eastAsia="標楷體" w:hAnsi="標楷體" w:cs="標楷體"/>
          <w:color w:val="000000" w:themeColor="text1"/>
        </w:rPr>
        <w:t>得</w:t>
      </w:r>
      <w:r w:rsidRPr="00AE1CF7">
        <w:rPr>
          <w:rFonts w:ascii="標楷體" w:eastAsia="標楷體" w:hAnsi="標楷體" w:cs="標楷體" w:hint="eastAsia"/>
          <w:color w:val="000000" w:themeColor="text1"/>
        </w:rPr>
        <w:t>以書面</w:t>
      </w:r>
      <w:r w:rsidRPr="00AE1CF7">
        <w:rPr>
          <w:rFonts w:ascii="標楷體" w:eastAsia="標楷體" w:hAnsi="標楷體" w:cs="標楷體"/>
          <w:color w:val="000000" w:themeColor="text1"/>
        </w:rPr>
        <w:t>終止</w:t>
      </w:r>
      <w:r w:rsidRPr="00AE1CF7">
        <w:rPr>
          <w:rFonts w:ascii="標楷體" w:eastAsia="標楷體" w:hAnsi="標楷體" w:cs="標楷體" w:hint="eastAsia"/>
          <w:color w:val="000000" w:themeColor="text1"/>
        </w:rPr>
        <w:t>本合</w:t>
      </w:r>
      <w:r w:rsidRPr="00AE1CF7">
        <w:rPr>
          <w:rFonts w:ascii="標楷體" w:eastAsia="標楷體" w:hAnsi="標楷體" w:cs="標楷體"/>
          <w:color w:val="000000" w:themeColor="text1"/>
        </w:rPr>
        <w:t>約</w:t>
      </w:r>
      <w:r w:rsidRPr="00AE1CF7">
        <w:rPr>
          <w:rFonts w:ascii="標楷體" w:eastAsia="標楷體" w:hAnsi="標楷體" w:cs="標楷體" w:hint="eastAsia"/>
          <w:color w:val="000000" w:themeColor="text1"/>
        </w:rPr>
        <w:t>。</w:t>
      </w:r>
    </w:p>
    <w:p w:rsidR="00AE1CF7" w:rsidRPr="00AE1CF7" w:rsidRDefault="00AE1CF7" w:rsidP="00AE1CF7">
      <w:pPr>
        <w:adjustRightInd w:val="0"/>
        <w:snapToGrid w:val="0"/>
        <w:spacing w:beforeLines="50" w:before="180" w:line="360" w:lineRule="auto"/>
        <w:ind w:left="1200" w:hangingChars="500" w:hanging="1200"/>
        <w:jc w:val="both"/>
        <w:rPr>
          <w:rFonts w:ascii="標楷體" w:eastAsia="標楷體" w:hAnsi="標楷體"/>
          <w:color w:val="000000" w:themeColor="text1"/>
          <w:szCs w:val="28"/>
        </w:rPr>
      </w:pPr>
      <w:r w:rsidRPr="00AE1CF7">
        <w:rPr>
          <w:rFonts w:ascii="標楷體" w:eastAsia="標楷體" w:hAnsi="標楷體" w:hint="eastAsia"/>
          <w:color w:val="000000" w:themeColor="text1"/>
          <w:szCs w:val="28"/>
        </w:rPr>
        <w:t>十一、附則：</w:t>
      </w:r>
    </w:p>
    <w:p w:rsidR="00AE1CF7" w:rsidRPr="00AE1CF7" w:rsidRDefault="00AE1CF7" w:rsidP="00AE1CF7">
      <w:pPr>
        <w:widowControl/>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8"/>
        </w:rPr>
        <w:t>（一）</w:t>
      </w:r>
      <w:r w:rsidRPr="00AE1CF7">
        <w:rPr>
          <w:rFonts w:ascii="標楷體" w:eastAsia="標楷體" w:hAnsi="標楷體" w:cs="Times New Roman" w:hint="eastAsia"/>
          <w:color w:val="000000" w:themeColor="text1"/>
          <w:szCs w:val="20"/>
        </w:rPr>
        <w:t>附件：「</w:t>
      </w:r>
      <w:r w:rsidR="006254A4">
        <w:rPr>
          <w:rFonts w:ascii="標楷體" w:eastAsia="標楷體" w:hAnsi="標楷體" w:cs="Times New Roman" w:hint="eastAsia"/>
          <w:color w:val="000000" w:themeColor="text1"/>
          <w:szCs w:val="20"/>
        </w:rPr>
        <w:t>學生實習成績考評表</w:t>
      </w:r>
      <w:r w:rsidRPr="00AE1CF7">
        <w:rPr>
          <w:rFonts w:ascii="標楷體" w:eastAsia="標楷體" w:hAnsi="標楷體" w:cs="Times New Roman" w:hint="eastAsia"/>
          <w:color w:val="000000" w:themeColor="text1"/>
          <w:szCs w:val="20"/>
        </w:rPr>
        <w:t>」。</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（二）本合約所有相關附件均視為本合約之一部分，具合約條款完全相同之效力，其他未盡事宜，甲乙雙方得視實際需要協議後，另訂之。</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（三）本合約書之</w:t>
      </w:r>
      <w:proofErr w:type="gramStart"/>
      <w:r w:rsidRPr="00AE1CF7">
        <w:rPr>
          <w:rFonts w:ascii="標楷體" w:eastAsia="標楷體" w:hAnsi="標楷體" w:cs="Times New Roman" w:hint="eastAsia"/>
          <w:color w:val="000000" w:themeColor="text1"/>
          <w:szCs w:val="20"/>
        </w:rPr>
        <w:t>準</w:t>
      </w:r>
      <w:proofErr w:type="gramEnd"/>
      <w:r w:rsidRPr="00AE1CF7">
        <w:rPr>
          <w:rFonts w:ascii="標楷體" w:eastAsia="標楷體" w:hAnsi="標楷體" w:cs="Times New Roman" w:hint="eastAsia"/>
          <w:color w:val="000000" w:themeColor="text1"/>
          <w:szCs w:val="20"/>
        </w:rPr>
        <w:t>據法為中華民國民法、勞動基準法等相關法令，合約書未盡周詳之處，</w:t>
      </w:r>
      <w:proofErr w:type="gramStart"/>
      <w:r w:rsidRPr="00AE1CF7">
        <w:rPr>
          <w:rFonts w:ascii="標楷體" w:eastAsia="標楷體" w:hAnsi="標楷體" w:cs="Times New Roman" w:hint="eastAsia"/>
          <w:color w:val="000000" w:themeColor="text1"/>
          <w:szCs w:val="20"/>
        </w:rPr>
        <w:t>均以中華民國</w:t>
      </w:r>
      <w:proofErr w:type="gramEnd"/>
      <w:r w:rsidRPr="00AE1CF7">
        <w:rPr>
          <w:rFonts w:ascii="標楷體" w:eastAsia="標楷體" w:hAnsi="標楷體" w:cs="Times New Roman" w:hint="eastAsia"/>
          <w:color w:val="000000" w:themeColor="text1"/>
          <w:szCs w:val="20"/>
        </w:rPr>
        <w:t>法令為準則。</w:t>
      </w:r>
    </w:p>
    <w:p w:rsidR="00AE1CF7" w:rsidRPr="00AE1CF7" w:rsidRDefault="00AE1CF7" w:rsidP="00AE1CF7">
      <w:pPr>
        <w:widowControl/>
        <w:tabs>
          <w:tab w:val="left" w:pos="9180"/>
        </w:tabs>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（四）甲、乙雙方因本合約內容涉訟時，雙方同意以台灣宜蘭地方法院為第一審管轄法院。</w:t>
      </w:r>
    </w:p>
    <w:p w:rsidR="00AE1CF7" w:rsidRPr="00AE1CF7" w:rsidRDefault="00AE1CF7" w:rsidP="00AE1CF7">
      <w:pPr>
        <w:widowControl/>
        <w:ind w:left="1200" w:right="28" w:hangingChars="500" w:hanging="120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十二、本合約書一式二份，甲、乙雙方</w:t>
      </w:r>
      <w:proofErr w:type="gramStart"/>
      <w:r w:rsidRPr="00AE1CF7">
        <w:rPr>
          <w:rFonts w:ascii="標楷體" w:eastAsia="標楷體" w:hAnsi="標楷體" w:cs="Times New Roman" w:hint="eastAsia"/>
          <w:color w:val="000000" w:themeColor="text1"/>
          <w:szCs w:val="20"/>
        </w:rPr>
        <w:t>各執乙份</w:t>
      </w:r>
      <w:proofErr w:type="gramEnd"/>
      <w:r w:rsidRPr="00AE1CF7">
        <w:rPr>
          <w:rFonts w:ascii="標楷體" w:eastAsia="標楷體" w:hAnsi="標楷體" w:cs="Times New Roman" w:hint="eastAsia"/>
          <w:color w:val="000000" w:themeColor="text1"/>
          <w:szCs w:val="20"/>
        </w:rPr>
        <w:t>存照。</w:t>
      </w:r>
    </w:p>
    <w:p w:rsidR="00AE1CF7" w:rsidRPr="00AE1CF7" w:rsidRDefault="00AE1CF7" w:rsidP="00AE1CF7">
      <w:pPr>
        <w:widowControl/>
        <w:ind w:leftChars="200" w:left="1200" w:right="28" w:hangingChars="300" w:hanging="720"/>
        <w:rPr>
          <w:rFonts w:ascii="標楷體" w:eastAsia="標楷體" w:hAnsi="標楷體" w:cs="Times New Roman"/>
          <w:color w:val="000000" w:themeColor="text1"/>
          <w:szCs w:val="20"/>
        </w:rPr>
      </w:pPr>
    </w:p>
    <w:p w:rsidR="00AE1CF7" w:rsidRPr="00AE1CF7" w:rsidRDefault="00AE1CF7" w:rsidP="00AE1CF7">
      <w:pPr>
        <w:widowControl/>
        <w:ind w:leftChars="200" w:left="1200" w:right="28" w:hangingChars="300" w:hanging="720"/>
        <w:rPr>
          <w:rFonts w:ascii="標楷體" w:eastAsia="標楷體" w:hAnsi="標楷體" w:cs="Times New Roman"/>
          <w:color w:val="000000" w:themeColor="text1"/>
          <w:szCs w:val="20"/>
        </w:rPr>
      </w:pPr>
      <w:r w:rsidRPr="00AE1CF7">
        <w:rPr>
          <w:rFonts w:ascii="標楷體" w:eastAsia="標楷體" w:hAnsi="標楷體" w:cs="Times New Roman" w:hint="eastAsia"/>
          <w:color w:val="000000" w:themeColor="text1"/>
          <w:szCs w:val="20"/>
        </w:rPr>
        <w:t>立合約書人</w:t>
      </w:r>
    </w:p>
    <w:p w:rsidR="00AE1CF7" w:rsidRPr="00AE1CF7" w:rsidRDefault="00AE1CF7" w:rsidP="00AE1CF7">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p>
    <w:p w:rsidR="00AE1CF7" w:rsidRPr="00AE1CF7" w:rsidRDefault="00AE1CF7" w:rsidP="00AE1CF7">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AE1CF7">
        <w:rPr>
          <w:rFonts w:ascii="標楷體" w:eastAsia="標楷體" w:hAnsi="標楷體" w:hint="eastAsia"/>
          <w:color w:val="000000" w:themeColor="text1"/>
          <w:szCs w:val="30"/>
        </w:rPr>
        <w:lastRenderedPageBreak/>
        <w:t xml:space="preserve">甲    方：  </w:t>
      </w:r>
      <w:r w:rsidR="008D4533">
        <w:rPr>
          <w:rFonts w:ascii="標楷體" w:eastAsia="標楷體" w:hAnsi="標楷體" w:hint="eastAsia"/>
          <w:color w:val="000000" w:themeColor="text1"/>
          <w:szCs w:val="30"/>
        </w:rPr>
        <w:t xml:space="preserve">       </w:t>
      </w:r>
      <w:r w:rsidR="000A6F4C">
        <w:rPr>
          <w:rFonts w:ascii="標楷體" w:eastAsia="標楷體" w:hAnsi="標楷體" w:hint="eastAsia"/>
          <w:color w:val="000000" w:themeColor="text1"/>
          <w:szCs w:val="30"/>
        </w:rPr>
        <w:t xml:space="preserve"> </w:t>
      </w:r>
      <w:r w:rsidRPr="00AE1CF7">
        <w:rPr>
          <w:rFonts w:ascii="標楷體" w:eastAsia="標楷體" w:hAnsi="標楷體" w:hint="eastAsia"/>
          <w:color w:val="000000" w:themeColor="text1"/>
          <w:szCs w:val="30"/>
        </w:rPr>
        <w:t xml:space="preserve">             (公司用印)</w:t>
      </w:r>
    </w:p>
    <w:p w:rsidR="00AE1CF7" w:rsidRPr="00AE1CF7" w:rsidRDefault="00AE1CF7" w:rsidP="00AE1CF7">
      <w:pPr>
        <w:adjustRightInd w:val="0"/>
        <w:snapToGrid w:val="0"/>
        <w:spacing w:line="360" w:lineRule="auto"/>
        <w:ind w:left="480" w:firstLineChars="500" w:firstLine="1200"/>
        <w:rPr>
          <w:rFonts w:ascii="標楷體" w:eastAsia="標楷體" w:hAnsi="標楷體"/>
          <w:color w:val="000000" w:themeColor="text1"/>
          <w:spacing w:val="-20"/>
          <w:szCs w:val="30"/>
        </w:rPr>
      </w:pPr>
      <w:r w:rsidRPr="00AE1CF7">
        <w:rPr>
          <w:rFonts w:ascii="標楷體" w:eastAsia="標楷體" w:hAnsi="標楷體" w:hint="eastAsia"/>
          <w:color w:val="000000" w:themeColor="text1"/>
          <w:szCs w:val="30"/>
        </w:rPr>
        <w:t xml:space="preserve">代 表 人：                       </w:t>
      </w:r>
      <w:r w:rsidRPr="00AE1CF7">
        <w:rPr>
          <w:rFonts w:ascii="標楷體" w:eastAsia="標楷體" w:hAnsi="標楷體" w:hint="eastAsia"/>
          <w:color w:val="000000" w:themeColor="text1"/>
          <w:spacing w:val="-20"/>
          <w:szCs w:val="30"/>
        </w:rPr>
        <w:t>(負責人用印)</w:t>
      </w:r>
    </w:p>
    <w:p w:rsidR="00AE1CF7" w:rsidRPr="00AE1CF7" w:rsidRDefault="00AE1CF7" w:rsidP="00AE1CF7">
      <w:pPr>
        <w:adjustRightInd w:val="0"/>
        <w:snapToGrid w:val="0"/>
        <w:spacing w:line="360" w:lineRule="auto"/>
        <w:ind w:left="480" w:firstLineChars="500" w:firstLine="1200"/>
        <w:rPr>
          <w:rFonts w:ascii="標楷體" w:eastAsia="標楷體" w:hAnsi="標楷體"/>
          <w:color w:val="000000" w:themeColor="text1"/>
          <w:szCs w:val="30"/>
        </w:rPr>
      </w:pPr>
      <w:r w:rsidRPr="00AE1CF7">
        <w:rPr>
          <w:rFonts w:ascii="標楷體" w:eastAsia="標楷體" w:hAnsi="標楷體" w:hint="eastAsia"/>
          <w:color w:val="000000" w:themeColor="text1"/>
          <w:szCs w:val="30"/>
        </w:rPr>
        <w:t>職　　稱：</w:t>
      </w:r>
    </w:p>
    <w:p w:rsidR="00AE1CF7" w:rsidRPr="00AE1CF7" w:rsidRDefault="00AE1CF7" w:rsidP="00AE1CF7">
      <w:pPr>
        <w:adjustRightInd w:val="0"/>
        <w:snapToGrid w:val="0"/>
        <w:spacing w:line="360" w:lineRule="auto"/>
        <w:ind w:left="480" w:hangingChars="200" w:hanging="480"/>
        <w:rPr>
          <w:rFonts w:ascii="標楷體" w:eastAsia="標楷體" w:hAnsi="標楷體"/>
          <w:color w:val="000000" w:themeColor="text1"/>
          <w:szCs w:val="30"/>
        </w:rPr>
      </w:pPr>
      <w:r w:rsidRPr="00AE1CF7">
        <w:rPr>
          <w:rFonts w:ascii="標楷體" w:eastAsia="標楷體" w:hAnsi="標楷體" w:hint="eastAsia"/>
          <w:color w:val="000000" w:themeColor="text1"/>
          <w:szCs w:val="30"/>
        </w:rPr>
        <w:t xml:space="preserve">        </w:t>
      </w:r>
      <w:r w:rsidR="00F631D9">
        <w:rPr>
          <w:rFonts w:ascii="標楷體" w:eastAsia="標楷體" w:hAnsi="標楷體" w:hint="eastAsia"/>
          <w:color w:val="000000" w:themeColor="text1"/>
          <w:szCs w:val="30"/>
        </w:rPr>
        <w:t xml:space="preserve">    </w:t>
      </w:r>
      <w:r w:rsidRPr="00AE1CF7">
        <w:rPr>
          <w:rFonts w:ascii="標楷體" w:eastAsia="標楷體" w:hAnsi="標楷體" w:hint="eastAsia"/>
          <w:color w:val="000000" w:themeColor="text1"/>
          <w:szCs w:val="30"/>
        </w:rPr>
        <w:t xml:space="preserve">  電    話：</w:t>
      </w:r>
    </w:p>
    <w:p w:rsidR="00AE1CF7" w:rsidRPr="00AE1CF7" w:rsidRDefault="00AE1CF7" w:rsidP="00AE1CF7">
      <w:pPr>
        <w:adjustRightInd w:val="0"/>
        <w:snapToGrid w:val="0"/>
        <w:spacing w:line="360" w:lineRule="auto"/>
        <w:ind w:left="480" w:hangingChars="200" w:hanging="480"/>
        <w:rPr>
          <w:rFonts w:ascii="標楷體" w:eastAsia="標楷體" w:hAnsi="標楷體"/>
          <w:color w:val="000000" w:themeColor="text1"/>
          <w:szCs w:val="30"/>
        </w:rPr>
      </w:pPr>
      <w:r w:rsidRPr="00AE1CF7">
        <w:rPr>
          <w:rFonts w:ascii="標楷體" w:eastAsia="標楷體" w:hAnsi="標楷體" w:hint="eastAsia"/>
          <w:color w:val="000000" w:themeColor="text1"/>
          <w:szCs w:val="30"/>
        </w:rPr>
        <w:t xml:space="preserve">          </w:t>
      </w:r>
      <w:r w:rsidR="00F631D9">
        <w:rPr>
          <w:rFonts w:ascii="標楷體" w:eastAsia="標楷體" w:hAnsi="標楷體" w:hint="eastAsia"/>
          <w:color w:val="000000" w:themeColor="text1"/>
          <w:szCs w:val="30"/>
        </w:rPr>
        <w:t xml:space="preserve">    </w:t>
      </w:r>
      <w:r w:rsidRPr="00AE1CF7">
        <w:rPr>
          <w:rFonts w:ascii="標楷體" w:eastAsia="標楷體" w:hAnsi="標楷體" w:hint="eastAsia"/>
          <w:color w:val="000000" w:themeColor="text1"/>
          <w:szCs w:val="30"/>
        </w:rPr>
        <w:t>地    址：</w:t>
      </w:r>
    </w:p>
    <w:p w:rsidR="00AE1CF7" w:rsidRPr="00AE1CF7" w:rsidRDefault="00AE1CF7" w:rsidP="00AE1CF7">
      <w:pPr>
        <w:adjustRightInd w:val="0"/>
        <w:snapToGrid w:val="0"/>
        <w:spacing w:line="360" w:lineRule="auto"/>
        <w:ind w:left="480" w:hangingChars="200" w:hanging="480"/>
        <w:rPr>
          <w:rFonts w:ascii="標楷體" w:eastAsia="標楷體" w:hAnsi="標楷體"/>
          <w:color w:val="000000" w:themeColor="text1"/>
          <w:szCs w:val="30"/>
        </w:rPr>
      </w:pPr>
    </w:p>
    <w:p w:rsidR="00AE1CF7" w:rsidRPr="00AE1CF7" w:rsidRDefault="00AE1CF7" w:rsidP="00AE1CF7">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r w:rsidRPr="00AE1CF7">
        <w:rPr>
          <w:rFonts w:ascii="標楷體" w:eastAsia="標楷體" w:hAnsi="標楷體" w:hint="eastAsia"/>
          <w:color w:val="000000" w:themeColor="text1"/>
          <w:szCs w:val="30"/>
        </w:rPr>
        <w:t>乙    方：國立宜蘭大學          (學校大印)</w:t>
      </w:r>
    </w:p>
    <w:p w:rsidR="00AE1CF7" w:rsidRDefault="00AE1CF7" w:rsidP="00AE1CF7">
      <w:pPr>
        <w:adjustRightInd w:val="0"/>
        <w:snapToGrid w:val="0"/>
        <w:spacing w:line="360" w:lineRule="auto"/>
        <w:ind w:left="480" w:firstLineChars="500" w:firstLine="1200"/>
        <w:rPr>
          <w:rFonts w:ascii="標楷體" w:eastAsia="標楷體" w:hAnsi="標楷體" w:hint="eastAsia"/>
          <w:color w:val="000000" w:themeColor="text1"/>
          <w:szCs w:val="30"/>
        </w:rPr>
      </w:pPr>
      <w:r w:rsidRPr="00AE1CF7">
        <w:rPr>
          <w:rFonts w:ascii="標楷體" w:eastAsia="標楷體" w:hAnsi="標楷體" w:hint="eastAsia"/>
          <w:color w:val="000000" w:themeColor="text1"/>
          <w:szCs w:val="30"/>
        </w:rPr>
        <w:t>代 表 人：</w:t>
      </w:r>
      <w:r w:rsidR="00D3057E">
        <w:rPr>
          <w:rFonts w:ascii="標楷體" w:eastAsia="標楷體" w:hAnsi="標楷體" w:hint="eastAsia"/>
          <w:color w:val="000000" w:themeColor="text1"/>
          <w:szCs w:val="30"/>
        </w:rPr>
        <w:t>校長 吳柏青</w:t>
      </w:r>
      <w:r w:rsidRPr="00AE1CF7">
        <w:rPr>
          <w:rFonts w:ascii="標楷體" w:eastAsia="標楷體" w:hAnsi="標楷體" w:hint="eastAsia"/>
          <w:color w:val="000000" w:themeColor="text1"/>
          <w:szCs w:val="30"/>
        </w:rPr>
        <w:t xml:space="preserve">           (校長用印)</w:t>
      </w:r>
    </w:p>
    <w:p w:rsidR="00D3057E" w:rsidRDefault="00D3057E" w:rsidP="00AE1CF7">
      <w:pPr>
        <w:adjustRightInd w:val="0"/>
        <w:snapToGrid w:val="0"/>
        <w:spacing w:line="360" w:lineRule="auto"/>
        <w:ind w:left="480" w:firstLineChars="500" w:firstLine="1200"/>
        <w:rPr>
          <w:rFonts w:ascii="標楷體" w:eastAsia="標楷體" w:hAnsi="標楷體" w:hint="eastAsia"/>
          <w:color w:val="000000" w:themeColor="text1"/>
          <w:szCs w:val="30"/>
        </w:rPr>
      </w:pPr>
      <w:r>
        <w:rPr>
          <w:rFonts w:ascii="標楷體" w:eastAsia="標楷體" w:hAnsi="標楷體" w:hint="eastAsia"/>
          <w:color w:val="000000" w:themeColor="text1"/>
          <w:szCs w:val="30"/>
        </w:rPr>
        <w:t>執行單位：園藝學系</w:t>
      </w:r>
    </w:p>
    <w:p w:rsidR="00D3057E" w:rsidRPr="00AE1CF7" w:rsidRDefault="00D3057E" w:rsidP="00AE1CF7">
      <w:pPr>
        <w:adjustRightInd w:val="0"/>
        <w:snapToGrid w:val="0"/>
        <w:spacing w:line="360" w:lineRule="auto"/>
        <w:ind w:left="480" w:firstLineChars="500" w:firstLine="1200"/>
        <w:rPr>
          <w:rFonts w:ascii="標楷體" w:eastAsia="標楷體" w:hAnsi="標楷體"/>
          <w:color w:val="000000" w:themeColor="text1"/>
          <w:szCs w:val="30"/>
        </w:rPr>
      </w:pPr>
      <w:r>
        <w:rPr>
          <w:rFonts w:ascii="標楷體" w:eastAsia="標楷體" w:hAnsi="標楷體" w:hint="eastAsia"/>
          <w:color w:val="000000" w:themeColor="text1"/>
          <w:szCs w:val="30"/>
        </w:rPr>
        <w:t xml:space="preserve">負責人：主任      </w:t>
      </w:r>
      <w:r w:rsidR="00251EB1">
        <w:rPr>
          <w:rFonts w:ascii="標楷體" w:eastAsia="標楷體" w:hAnsi="標楷體" w:hint="eastAsia"/>
          <w:color w:val="000000" w:themeColor="text1"/>
          <w:szCs w:val="30"/>
        </w:rPr>
        <w:t xml:space="preserve">   </w:t>
      </w:r>
      <w:r>
        <w:rPr>
          <w:rFonts w:ascii="標楷體" w:eastAsia="標楷體" w:hAnsi="標楷體" w:hint="eastAsia"/>
          <w:color w:val="000000" w:themeColor="text1"/>
          <w:szCs w:val="30"/>
        </w:rPr>
        <w:t xml:space="preserve">              (私章-職稱+姓名)</w:t>
      </w:r>
    </w:p>
    <w:p w:rsidR="00FE3BE3" w:rsidRDefault="00FE3BE3" w:rsidP="00AE1CF7">
      <w:pPr>
        <w:adjustRightInd w:val="0"/>
        <w:snapToGrid w:val="0"/>
        <w:spacing w:line="360" w:lineRule="auto"/>
        <w:ind w:left="480" w:firstLineChars="500" w:firstLine="1200"/>
        <w:rPr>
          <w:rFonts w:ascii="標楷體" w:eastAsia="標楷體" w:hAnsi="標楷體" w:hint="eastAsia"/>
          <w:color w:val="000000" w:themeColor="text1"/>
          <w:szCs w:val="30"/>
        </w:rPr>
      </w:pPr>
      <w:r>
        <w:rPr>
          <w:rFonts w:ascii="標楷體" w:eastAsia="標楷體" w:hAnsi="標楷體" w:hint="eastAsia"/>
          <w:color w:val="000000" w:themeColor="text1"/>
          <w:szCs w:val="30"/>
        </w:rPr>
        <w:t xml:space="preserve">連絡人：         </w:t>
      </w:r>
      <w:r w:rsidR="00251EB1">
        <w:rPr>
          <w:rFonts w:ascii="標楷體" w:eastAsia="標楷體" w:hAnsi="標楷體" w:hint="eastAsia"/>
          <w:color w:val="000000" w:themeColor="text1"/>
          <w:szCs w:val="30"/>
        </w:rPr>
        <w:t xml:space="preserve">        </w:t>
      </w:r>
      <w:bookmarkStart w:id="0" w:name="_GoBack"/>
      <w:bookmarkEnd w:id="0"/>
      <w:r>
        <w:rPr>
          <w:rFonts w:ascii="標楷體" w:eastAsia="標楷體" w:hAnsi="標楷體" w:hint="eastAsia"/>
          <w:color w:val="000000" w:themeColor="text1"/>
          <w:szCs w:val="30"/>
        </w:rPr>
        <w:t xml:space="preserve">          (職稱+姓名)</w:t>
      </w:r>
    </w:p>
    <w:p w:rsidR="00AE1CF7" w:rsidRDefault="00AE1CF7" w:rsidP="00AE1CF7">
      <w:pPr>
        <w:adjustRightInd w:val="0"/>
        <w:snapToGrid w:val="0"/>
        <w:spacing w:line="360" w:lineRule="auto"/>
        <w:ind w:left="480" w:firstLineChars="500" w:firstLine="1200"/>
        <w:rPr>
          <w:rFonts w:ascii="標楷體" w:eastAsia="標楷體" w:hAnsi="標楷體" w:hint="eastAsia"/>
          <w:color w:val="000000" w:themeColor="text1"/>
          <w:szCs w:val="30"/>
        </w:rPr>
      </w:pPr>
      <w:r w:rsidRPr="00AE1CF7">
        <w:rPr>
          <w:rFonts w:ascii="標楷體" w:eastAsia="標楷體" w:hAnsi="標楷體" w:hint="eastAsia"/>
          <w:color w:val="000000" w:themeColor="text1"/>
          <w:szCs w:val="30"/>
        </w:rPr>
        <w:t>電    話： 03-9357400</w:t>
      </w:r>
    </w:p>
    <w:p w:rsidR="00AE1CF7" w:rsidRPr="00AE1CF7" w:rsidRDefault="00AE1CF7" w:rsidP="00AE1CF7">
      <w:pPr>
        <w:adjustRightInd w:val="0"/>
        <w:snapToGrid w:val="0"/>
        <w:spacing w:line="360" w:lineRule="auto"/>
        <w:ind w:left="480" w:hangingChars="200" w:hanging="480"/>
        <w:rPr>
          <w:rFonts w:ascii="標楷體" w:eastAsia="標楷體" w:hAnsi="標楷體"/>
          <w:color w:val="000000" w:themeColor="text1"/>
          <w:szCs w:val="30"/>
        </w:rPr>
      </w:pPr>
      <w:r w:rsidRPr="00AE1CF7">
        <w:rPr>
          <w:rFonts w:ascii="標楷體" w:eastAsia="標楷體" w:hAnsi="標楷體" w:hint="eastAsia"/>
          <w:color w:val="000000" w:themeColor="text1"/>
          <w:szCs w:val="30"/>
        </w:rPr>
        <w:t xml:space="preserve">        </w:t>
      </w:r>
      <w:r w:rsidR="00FE3BE3">
        <w:rPr>
          <w:rFonts w:ascii="標楷體" w:eastAsia="標楷體" w:hAnsi="標楷體" w:hint="eastAsia"/>
          <w:color w:val="000000" w:themeColor="text1"/>
          <w:szCs w:val="30"/>
        </w:rPr>
        <w:t xml:space="preserve">    </w:t>
      </w:r>
      <w:r w:rsidRPr="00AE1CF7">
        <w:rPr>
          <w:rFonts w:ascii="標楷體" w:eastAsia="標楷體" w:hAnsi="標楷體" w:hint="eastAsia"/>
          <w:color w:val="000000" w:themeColor="text1"/>
          <w:szCs w:val="30"/>
        </w:rPr>
        <w:t xml:space="preserve">  地    址： 26047 宜蘭縣宜蘭市神農路一段1號</w:t>
      </w:r>
    </w:p>
    <w:p w:rsidR="00AE1CF7" w:rsidRPr="00AE1CF7" w:rsidRDefault="00AE1CF7" w:rsidP="00AE1CF7">
      <w:pPr>
        <w:adjustRightInd w:val="0"/>
        <w:snapToGrid w:val="0"/>
        <w:ind w:right="960"/>
        <w:rPr>
          <w:rFonts w:ascii="標楷體" w:eastAsia="標楷體" w:hAnsi="標楷體"/>
        </w:rPr>
      </w:pPr>
    </w:p>
    <w:p w:rsidR="007E6484" w:rsidRPr="00AE1CF7" w:rsidRDefault="007E6484"/>
    <w:sectPr w:rsidR="007E6484" w:rsidRPr="00AE1C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BE" w:rsidRDefault="008473BE" w:rsidP="007941A4">
      <w:r>
        <w:separator/>
      </w:r>
    </w:p>
  </w:endnote>
  <w:endnote w:type="continuationSeparator" w:id="0">
    <w:p w:rsidR="008473BE" w:rsidRDefault="008473BE" w:rsidP="0079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BE" w:rsidRDefault="008473BE" w:rsidP="007941A4">
      <w:r>
        <w:separator/>
      </w:r>
    </w:p>
  </w:footnote>
  <w:footnote w:type="continuationSeparator" w:id="0">
    <w:p w:rsidR="008473BE" w:rsidRDefault="008473BE" w:rsidP="00794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F7"/>
    <w:rsid w:val="000A6F4C"/>
    <w:rsid w:val="00135E4C"/>
    <w:rsid w:val="00190DCE"/>
    <w:rsid w:val="00236B80"/>
    <w:rsid w:val="002426F2"/>
    <w:rsid w:val="00251EB1"/>
    <w:rsid w:val="00325CA6"/>
    <w:rsid w:val="00354995"/>
    <w:rsid w:val="003B02F8"/>
    <w:rsid w:val="003C0DE3"/>
    <w:rsid w:val="00403F64"/>
    <w:rsid w:val="004F5A5D"/>
    <w:rsid w:val="004F727B"/>
    <w:rsid w:val="00501E13"/>
    <w:rsid w:val="00574B7F"/>
    <w:rsid w:val="006254A4"/>
    <w:rsid w:val="0065235F"/>
    <w:rsid w:val="006E73A9"/>
    <w:rsid w:val="00753B89"/>
    <w:rsid w:val="007941A4"/>
    <w:rsid w:val="007951C7"/>
    <w:rsid w:val="007E6484"/>
    <w:rsid w:val="008473BE"/>
    <w:rsid w:val="008D4533"/>
    <w:rsid w:val="009540EF"/>
    <w:rsid w:val="00A03C81"/>
    <w:rsid w:val="00A86668"/>
    <w:rsid w:val="00AE1C9E"/>
    <w:rsid w:val="00AE1CF7"/>
    <w:rsid w:val="00CA5F93"/>
    <w:rsid w:val="00D3057E"/>
    <w:rsid w:val="00E4225F"/>
    <w:rsid w:val="00E44CE0"/>
    <w:rsid w:val="00EE1E4B"/>
    <w:rsid w:val="00F631D9"/>
    <w:rsid w:val="00F83AC7"/>
    <w:rsid w:val="00FC74EB"/>
    <w:rsid w:val="00FE3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1A4"/>
    <w:pPr>
      <w:tabs>
        <w:tab w:val="center" w:pos="4153"/>
        <w:tab w:val="right" w:pos="8306"/>
      </w:tabs>
      <w:snapToGrid w:val="0"/>
    </w:pPr>
    <w:rPr>
      <w:sz w:val="20"/>
      <w:szCs w:val="20"/>
    </w:rPr>
  </w:style>
  <w:style w:type="character" w:customStyle="1" w:styleId="a4">
    <w:name w:val="頁首 字元"/>
    <w:basedOn w:val="a0"/>
    <w:link w:val="a3"/>
    <w:uiPriority w:val="99"/>
    <w:rsid w:val="007941A4"/>
    <w:rPr>
      <w:sz w:val="20"/>
      <w:szCs w:val="20"/>
    </w:rPr>
  </w:style>
  <w:style w:type="paragraph" w:styleId="a5">
    <w:name w:val="footer"/>
    <w:basedOn w:val="a"/>
    <w:link w:val="a6"/>
    <w:uiPriority w:val="99"/>
    <w:unhideWhenUsed/>
    <w:rsid w:val="007941A4"/>
    <w:pPr>
      <w:tabs>
        <w:tab w:val="center" w:pos="4153"/>
        <w:tab w:val="right" w:pos="8306"/>
      </w:tabs>
      <w:snapToGrid w:val="0"/>
    </w:pPr>
    <w:rPr>
      <w:sz w:val="20"/>
      <w:szCs w:val="20"/>
    </w:rPr>
  </w:style>
  <w:style w:type="character" w:customStyle="1" w:styleId="a6">
    <w:name w:val="頁尾 字元"/>
    <w:basedOn w:val="a0"/>
    <w:link w:val="a5"/>
    <w:uiPriority w:val="99"/>
    <w:rsid w:val="007941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1A4"/>
    <w:pPr>
      <w:tabs>
        <w:tab w:val="center" w:pos="4153"/>
        <w:tab w:val="right" w:pos="8306"/>
      </w:tabs>
      <w:snapToGrid w:val="0"/>
    </w:pPr>
    <w:rPr>
      <w:sz w:val="20"/>
      <w:szCs w:val="20"/>
    </w:rPr>
  </w:style>
  <w:style w:type="character" w:customStyle="1" w:styleId="a4">
    <w:name w:val="頁首 字元"/>
    <w:basedOn w:val="a0"/>
    <w:link w:val="a3"/>
    <w:uiPriority w:val="99"/>
    <w:rsid w:val="007941A4"/>
    <w:rPr>
      <w:sz w:val="20"/>
      <w:szCs w:val="20"/>
    </w:rPr>
  </w:style>
  <w:style w:type="paragraph" w:styleId="a5">
    <w:name w:val="footer"/>
    <w:basedOn w:val="a"/>
    <w:link w:val="a6"/>
    <w:uiPriority w:val="99"/>
    <w:unhideWhenUsed/>
    <w:rsid w:val="007941A4"/>
    <w:pPr>
      <w:tabs>
        <w:tab w:val="center" w:pos="4153"/>
        <w:tab w:val="right" w:pos="8306"/>
      </w:tabs>
      <w:snapToGrid w:val="0"/>
    </w:pPr>
    <w:rPr>
      <w:sz w:val="20"/>
      <w:szCs w:val="20"/>
    </w:rPr>
  </w:style>
  <w:style w:type="character" w:customStyle="1" w:styleId="a6">
    <w:name w:val="頁尾 字元"/>
    <w:basedOn w:val="a0"/>
    <w:link w:val="a5"/>
    <w:uiPriority w:val="99"/>
    <w:rsid w:val="007941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2020-11-30T07:37:00Z</dcterms:created>
  <dcterms:modified xsi:type="dcterms:W3CDTF">2020-11-30T07:37:00Z</dcterms:modified>
</cp:coreProperties>
</file>